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11E63" w:rsidRDefault="00F657D6" w:rsidP="004E3E68">
      <w:pPr>
        <w:pStyle w:val="Heading1"/>
        <w:rPr>
          <w:sz w:val="52"/>
          <w:szCs w:val="52"/>
        </w:rPr>
      </w:pPr>
      <w:r w:rsidRPr="004E3E68">
        <w:rPr>
          <w:sz w:val="52"/>
          <w:szCs w:val="52"/>
        </w:rPr>
        <w:t xml:space="preserve"> </w:t>
      </w:r>
    </w:p>
    <w:p w:rsidR="00411E63" w:rsidRDefault="002B4A1D" w:rsidP="00411E63">
      <w:pPr>
        <w:rPr>
          <w:rFonts w:eastAsiaTheme="majorEastAsia"/>
          <w:bCs w:val="0"/>
        </w:rPr>
      </w:pPr>
      <w:r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BBAA82" wp14:editId="5F893D5A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5800725" cy="1123950"/>
                <wp:effectExtent l="0" t="0" r="0" b="3810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0725" cy="1123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11E63" w:rsidRPr="00A06026" w:rsidRDefault="00411E63" w:rsidP="00A06026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A06026">
                              <w:rPr>
                                <w:sz w:val="56"/>
                                <w:szCs w:val="56"/>
                              </w:rPr>
                              <w:t>Developer Guidelines</w:t>
                            </w:r>
                          </w:p>
                          <w:p w:rsidR="00411E63" w:rsidRPr="007756FE" w:rsidRDefault="00411E63" w:rsidP="00A06026">
                            <w:pPr>
                              <w:rPr>
                                <w:sz w:val="24"/>
                                <w:szCs w:val="48"/>
                              </w:rPr>
                            </w:pPr>
                            <w:r w:rsidRPr="007756FE">
                              <w:rPr>
                                <w:sz w:val="24"/>
                                <w:szCs w:val="48"/>
                              </w:rPr>
                              <w:t xml:space="preserve">How To </w:t>
                            </w:r>
                            <w:r w:rsidR="00597D99" w:rsidRPr="007756FE">
                              <w:rPr>
                                <w:sz w:val="24"/>
                                <w:szCs w:val="48"/>
                              </w:rPr>
                              <w:t>–</w:t>
                            </w:r>
                            <w:r w:rsidRPr="007756FE">
                              <w:rPr>
                                <w:sz w:val="24"/>
                                <w:szCs w:val="48"/>
                              </w:rPr>
                              <w:t xml:space="preserve"> </w:t>
                            </w:r>
                            <w:r w:rsidR="00597D99" w:rsidRPr="007756FE">
                              <w:rPr>
                                <w:sz w:val="24"/>
                                <w:szCs w:val="48"/>
                              </w:rPr>
                              <w:t>Integrate Connect</w:t>
                            </w:r>
                            <w:r w:rsidR="00597D99" w:rsidRPr="007756FE">
                              <w:rPr>
                                <w:sz w:val="22"/>
                                <w:szCs w:val="48"/>
                              </w:rPr>
                              <w:t xml:space="preserve"> </w:t>
                            </w:r>
                            <w:r w:rsidR="00597D99" w:rsidRPr="007756FE">
                              <w:rPr>
                                <w:sz w:val="24"/>
                                <w:szCs w:val="48"/>
                              </w:rPr>
                              <w:t>Authentication</w:t>
                            </w:r>
                            <w:r w:rsidR="007756FE" w:rsidRPr="007756FE">
                              <w:rPr>
                                <w:sz w:val="24"/>
                                <w:szCs w:val="48"/>
                              </w:rPr>
                              <w:t xml:space="preserve"> in ASP.NET Core Applications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balanced" dir="t">
                            <a:rot lat="0" lon="0" rev="2100000"/>
                          </a:lightRig>
                        </a:scene3d>
                        <a:sp3d extrusionH="57150" prstMaterial="metal">
                          <a:bevelT w="38100" h="25400"/>
                          <a:contourClr>
                            <a:schemeClr val="bg2"/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0;width:456.75pt;height:88.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BkMDQMAAGwGAAAOAAAAZHJzL2Uyb0RvYy54bWysVdtOGzEQfa/Uf7D8XjYbSIGIBVEQbSUK&#10;CKh4drzexKrXdsfOrV/fY+8mpBS1UlUeFnt85n5mcnK2ag1bKAra2YqXewPOlJWu1nZa8a+PV++O&#10;OAtR2FoYZ1XF1yrws9O3b06WfqyGbuZMrYjBiA3jpa/4LEY/LoogZ6oVYc95ZfHYOGpFxJWmRU1i&#10;CeutKYaDwfti6aj25KQKAdLL7pGfZvtNo2S8bZqgIjMVR2wxfyl/J+lbnJ6I8ZSEn2nZhyH+IYpW&#10;aAunW1OXIgo2J/2bqVZLcsE1cU+6tnBNo6XKOSCbcvAim4eZ8CrnguIEvy1T+H9m5c3ijpiuKz7k&#10;zIoWLXpUq8g+uBUbpuosfRgD9OABiyuI0eWNPECYkl411Kb/SIfhHXVeb2ubjEkIR0eDweFwxJnE&#10;W1kO949HufrFs7qnED8q17J0qDihebmmYnEdIkIBdANJ3qy70sbkBhr7iwDAJClS7F2M+RTXRiWc&#10;sfeqQc45lSTIbFMXhthCgCdCSmXj+5RltgR0QjXwtlUc5sj+qNjjk6rKTNwql39X3mpkz87GrXKr&#10;raPXDNTfcmMQctPhNxXo8k4liKvJqu/pxNVrtJRcNxLByyuNsl+LEO8EYQbQRcx1vMWnMW5Zcdef&#10;OJs5+vGaPOFBTbxytsRMVTx8nwtSnJnPFqQ9Lg8O0hDmy8HocIgL7b5Mdl/svL1waEeJDeJlPiZ8&#10;NJtjQ659wvifJ694ElbCd8VlpM3lInazjgUi1fl5hmHwvIjX9sHLZDwVONHqcfUkyPfci6DtjdvM&#10;nxi/oGCHTZrWnc+ja3TiZyKSsmq/TkeJWSLRm3MUZ67fMleE7nR7x+jpLN7rKSONbTkRBhmomrNa&#10;I+qO++gPM6LLDxs0J0BqgXEtB+lvQ9LeUmbsThTB79cMudA8LehPGMPDEnOXw/oioiKdCN+qKEwu&#10;xEQtlHlk6Pb+ERyg1fA0Ouj8ICmE7uaESemyxZJ+HpvJNC8M8G8XhmsKoudix7r+gpWW4+0Lk3bm&#10;7j2jnn8kTn8CAAD//wMAUEsDBBQABgAIAAAAIQD2TKRd3gAAAAUBAAAPAAAAZHJzL2Rvd25yZXYu&#10;eG1sTI/NTsMwEITvSH0HaytxQdQJEaQNcaqKH3EpB5oeenTjJYkar0Pstunbs3CBy0irGc18my9H&#10;24kTDr51pCCeRSCQKmdaqhVsy9fbOQgfNBndOUIFF/SwLCZXuc6MO9MHnjahFlxCPtMKmhD6TEpf&#10;NWi1n7keib1PN1gd+BxqaQZ95nLbybsoepBWt8QLje7xqcHqsDlaBe7y/LUrt2sfv7yvyz5xb/P0&#10;JlHqejquHkEEHMNfGH7wGR0KZtq7IxkvOgX8SPhV9hZxcg9iz6E0jUAWufxPX3wDAAD//wMAUEsB&#10;Ai0AFAAGAAgAAAAhALaDOJL+AAAA4QEAABMAAAAAAAAAAAAAAAAAAAAAAFtDb250ZW50X1R5cGVz&#10;XS54bWxQSwECLQAUAAYACAAAACEAOP0h/9YAAACUAQAACwAAAAAAAAAAAAAAAAAvAQAAX3JlbHMv&#10;LnJlbHNQSwECLQAUAAYACAAAACEAiGQZDA0DAABsBgAADgAAAAAAAAAAAAAAAAAuAgAAZHJzL2Uy&#10;b0RvYy54bWxQSwECLQAUAAYACAAAACEA9kykXd4AAAAFAQAADwAAAAAAAAAAAAAAAABnBQAAZHJz&#10;L2Rvd25yZXYueG1sUEsFBgAAAAAEAAQA8wAAAHIGAAAAAA==&#10;" filled="f" stroked="f">
                <v:shadow on="t" color="black" opacity="24903f" origin=",.5" offset="0,.55556mm"/>
                <v:textbox>
                  <w:txbxContent>
                    <w:p w:rsidR="00411E63" w:rsidRPr="00A06026" w:rsidRDefault="00411E63" w:rsidP="00A06026">
                      <w:pPr>
                        <w:rPr>
                          <w:sz w:val="56"/>
                          <w:szCs w:val="56"/>
                        </w:rPr>
                      </w:pPr>
                      <w:r w:rsidRPr="00A06026">
                        <w:rPr>
                          <w:sz w:val="56"/>
                          <w:szCs w:val="56"/>
                        </w:rPr>
                        <w:t>Developer Guidelines</w:t>
                      </w:r>
                    </w:p>
                    <w:p w:rsidR="00411E63" w:rsidRPr="007756FE" w:rsidRDefault="00411E63" w:rsidP="00A06026">
                      <w:pPr>
                        <w:rPr>
                          <w:sz w:val="24"/>
                          <w:szCs w:val="48"/>
                        </w:rPr>
                      </w:pPr>
                      <w:r w:rsidRPr="007756FE">
                        <w:rPr>
                          <w:sz w:val="24"/>
                          <w:szCs w:val="48"/>
                        </w:rPr>
                        <w:t xml:space="preserve">How To </w:t>
                      </w:r>
                      <w:r w:rsidR="00597D99" w:rsidRPr="007756FE">
                        <w:rPr>
                          <w:sz w:val="24"/>
                          <w:szCs w:val="48"/>
                        </w:rPr>
                        <w:t>–</w:t>
                      </w:r>
                      <w:r w:rsidRPr="007756FE">
                        <w:rPr>
                          <w:sz w:val="24"/>
                          <w:szCs w:val="48"/>
                        </w:rPr>
                        <w:t xml:space="preserve"> </w:t>
                      </w:r>
                      <w:r w:rsidR="00597D99" w:rsidRPr="007756FE">
                        <w:rPr>
                          <w:sz w:val="24"/>
                          <w:szCs w:val="48"/>
                        </w:rPr>
                        <w:t>Integrate Connect</w:t>
                      </w:r>
                      <w:r w:rsidR="00597D99" w:rsidRPr="007756FE">
                        <w:rPr>
                          <w:sz w:val="22"/>
                          <w:szCs w:val="48"/>
                        </w:rPr>
                        <w:t xml:space="preserve"> </w:t>
                      </w:r>
                      <w:r w:rsidR="00597D99" w:rsidRPr="007756FE">
                        <w:rPr>
                          <w:sz w:val="24"/>
                          <w:szCs w:val="48"/>
                        </w:rPr>
                        <w:t>Authentication</w:t>
                      </w:r>
                      <w:r w:rsidR="007756FE" w:rsidRPr="007756FE">
                        <w:rPr>
                          <w:sz w:val="24"/>
                          <w:szCs w:val="48"/>
                        </w:rPr>
                        <w:t xml:space="preserve"> in ASP.NET Core Applications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411E63">
        <w:br w:type="page"/>
      </w:r>
    </w:p>
    <w:sdt>
      <w:sdtPr>
        <w:rPr>
          <w:rFonts w:eastAsiaTheme="minorEastAsia"/>
          <w:b w:val="0"/>
          <w:bCs/>
          <w:sz w:val="18"/>
          <w:szCs w:val="18"/>
        </w:rPr>
        <w:id w:val="-8168857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ED38B4" w:rsidRDefault="00ED38B4">
          <w:pPr>
            <w:pStyle w:val="TOCHeading"/>
          </w:pPr>
          <w:r>
            <w:t>Table of Contents</w:t>
          </w:r>
        </w:p>
        <w:p w:rsidR="00D51EFE" w:rsidRDefault="00ED38B4">
          <w:pPr>
            <w:pStyle w:val="TOC1"/>
            <w:tabs>
              <w:tab w:val="right" w:leader="dot" w:pos="9620"/>
            </w:tabs>
            <w:rPr>
              <w:rFonts w:asciiTheme="minorHAnsi" w:hAnsiTheme="minorHAnsi" w:cstheme="minorBidi"/>
              <w:bCs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856153" w:history="1">
            <w:r w:rsidR="00D51EFE" w:rsidRPr="00586659">
              <w:rPr>
                <w:rStyle w:val="Hyperlink"/>
                <w:noProof/>
              </w:rPr>
              <w:t>Overview</w:t>
            </w:r>
            <w:r w:rsidR="00D51EFE">
              <w:rPr>
                <w:noProof/>
                <w:webHidden/>
              </w:rPr>
              <w:tab/>
            </w:r>
            <w:r w:rsidR="00D51EFE">
              <w:rPr>
                <w:noProof/>
                <w:webHidden/>
              </w:rPr>
              <w:fldChar w:fldCharType="begin"/>
            </w:r>
            <w:r w:rsidR="00D51EFE">
              <w:rPr>
                <w:noProof/>
                <w:webHidden/>
              </w:rPr>
              <w:instrText xml:space="preserve"> PAGEREF _Toc2856153 \h </w:instrText>
            </w:r>
            <w:r w:rsidR="00D51EFE">
              <w:rPr>
                <w:noProof/>
                <w:webHidden/>
              </w:rPr>
            </w:r>
            <w:r w:rsidR="00D51EFE">
              <w:rPr>
                <w:noProof/>
                <w:webHidden/>
              </w:rPr>
              <w:fldChar w:fldCharType="separate"/>
            </w:r>
            <w:r w:rsidR="00D51EFE">
              <w:rPr>
                <w:noProof/>
                <w:webHidden/>
              </w:rPr>
              <w:t>3</w:t>
            </w:r>
            <w:r w:rsidR="00D51EFE">
              <w:rPr>
                <w:noProof/>
                <w:webHidden/>
              </w:rPr>
              <w:fldChar w:fldCharType="end"/>
            </w:r>
          </w:hyperlink>
        </w:p>
        <w:p w:rsidR="00D51EFE" w:rsidRDefault="00D51EFE">
          <w:pPr>
            <w:pStyle w:val="TOC1"/>
            <w:tabs>
              <w:tab w:val="right" w:leader="dot" w:pos="9620"/>
            </w:tabs>
            <w:rPr>
              <w:rFonts w:asciiTheme="minorHAnsi" w:hAnsiTheme="minorHAnsi" w:cstheme="minorBidi"/>
              <w:bCs w:val="0"/>
              <w:noProof/>
              <w:sz w:val="22"/>
              <w:szCs w:val="22"/>
            </w:rPr>
          </w:pPr>
          <w:hyperlink w:anchor="_Toc2856154" w:history="1">
            <w:r w:rsidRPr="00586659">
              <w:rPr>
                <w:rStyle w:val="Hyperlink"/>
                <w:noProof/>
              </w:rPr>
              <w:t>Prerequisites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_Toc2856154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1EFE" w:rsidRDefault="00D51EFE">
          <w:pPr>
            <w:pStyle w:val="TOC1"/>
            <w:tabs>
              <w:tab w:val="right" w:leader="dot" w:pos="9620"/>
            </w:tabs>
            <w:rPr>
              <w:rFonts w:asciiTheme="minorHAnsi" w:hAnsiTheme="minorHAnsi" w:cstheme="minorBidi"/>
              <w:bCs w:val="0"/>
              <w:noProof/>
              <w:sz w:val="22"/>
              <w:szCs w:val="22"/>
            </w:rPr>
          </w:pPr>
          <w:hyperlink w:anchor="_Toc2856155" w:history="1">
            <w:r w:rsidRPr="00586659">
              <w:rPr>
                <w:rStyle w:val="Hyperlink"/>
                <w:noProof/>
              </w:rPr>
              <w:t>Integrating Connect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_Toc2856155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D38B4" w:rsidRDefault="00ED38B4">
          <w:r>
            <w:rPr>
              <w:b/>
              <w:noProof/>
            </w:rPr>
            <w:fldChar w:fldCharType="end"/>
          </w:r>
        </w:p>
      </w:sdtContent>
    </w:sdt>
    <w:p w:rsidR="00665286" w:rsidRDefault="00665286">
      <w:pPr>
        <w:spacing w:line="276" w:lineRule="auto"/>
        <w:rPr>
          <w:rFonts w:eastAsiaTheme="majorEastAsia"/>
          <w:b/>
          <w:bCs w:val="0"/>
          <w:sz w:val="24"/>
          <w:szCs w:val="24"/>
        </w:rPr>
      </w:pPr>
      <w:r>
        <w:rPr>
          <w:szCs w:val="24"/>
        </w:rPr>
        <w:br w:type="page"/>
      </w:r>
      <w:bookmarkStart w:id="0" w:name="_GoBack"/>
      <w:bookmarkEnd w:id="0"/>
    </w:p>
    <w:p w:rsidR="006F4D75" w:rsidRPr="00E07FEE" w:rsidRDefault="00A8526B" w:rsidP="00E12B32">
      <w:pPr>
        <w:pStyle w:val="Heading1"/>
        <w:rPr>
          <w:sz w:val="40"/>
          <w:szCs w:val="40"/>
        </w:rPr>
      </w:pPr>
      <w:bookmarkStart w:id="1" w:name="_Toc2856153"/>
      <w:r w:rsidRPr="00E07FEE">
        <w:rPr>
          <w:sz w:val="40"/>
          <w:szCs w:val="40"/>
        </w:rPr>
        <w:lastRenderedPageBreak/>
        <w:t>Overview</w:t>
      </w:r>
      <w:bookmarkEnd w:id="1"/>
    </w:p>
    <w:p w:rsidR="005047AA" w:rsidRPr="00E07FEE" w:rsidRDefault="006A31CE" w:rsidP="008318AE">
      <w:pPr>
        <w:jc w:val="both"/>
        <w:rPr>
          <w:sz w:val="24"/>
          <w:szCs w:val="24"/>
        </w:rPr>
      </w:pPr>
      <w:r w:rsidRPr="00E07FEE">
        <w:rPr>
          <w:sz w:val="24"/>
          <w:szCs w:val="24"/>
        </w:rPr>
        <w:t xml:space="preserve">LogixHealth Enterprise </w:t>
      </w:r>
      <w:r w:rsidR="00552194">
        <w:rPr>
          <w:sz w:val="24"/>
          <w:szCs w:val="24"/>
        </w:rPr>
        <w:t xml:space="preserve">Extension Library </w:t>
      </w:r>
      <w:r w:rsidRPr="00E07FEE">
        <w:rPr>
          <w:sz w:val="24"/>
          <w:szCs w:val="24"/>
        </w:rPr>
        <w:t xml:space="preserve">is a reusable component, which are programming </w:t>
      </w:r>
      <w:r w:rsidR="005047AA" w:rsidRPr="00E07FEE">
        <w:rPr>
          <w:sz w:val="24"/>
          <w:szCs w:val="24"/>
        </w:rPr>
        <w:t>libraries developed</w:t>
      </w:r>
      <w:r w:rsidRPr="00E07FEE">
        <w:rPr>
          <w:sz w:val="24"/>
          <w:szCs w:val="24"/>
        </w:rPr>
        <w:t xml:space="preserve"> using</w:t>
      </w:r>
      <w:r w:rsidR="00315512">
        <w:rPr>
          <w:sz w:val="24"/>
          <w:szCs w:val="24"/>
        </w:rPr>
        <w:t xml:space="preserve"> </w:t>
      </w:r>
      <w:r w:rsidRPr="00E07FEE">
        <w:rPr>
          <w:sz w:val="24"/>
          <w:szCs w:val="24"/>
        </w:rPr>
        <w:t xml:space="preserve">.NET Core </w:t>
      </w:r>
      <w:r w:rsidR="005047AA" w:rsidRPr="00E07FEE">
        <w:rPr>
          <w:sz w:val="24"/>
          <w:szCs w:val="24"/>
        </w:rPr>
        <w:t xml:space="preserve">(version </w:t>
      </w:r>
      <w:r w:rsidRPr="00E07FEE">
        <w:rPr>
          <w:sz w:val="24"/>
          <w:szCs w:val="24"/>
        </w:rPr>
        <w:t>2.1</w:t>
      </w:r>
      <w:r w:rsidR="005047AA" w:rsidRPr="00E07FEE">
        <w:rPr>
          <w:sz w:val="24"/>
          <w:szCs w:val="24"/>
        </w:rPr>
        <w:t>)</w:t>
      </w:r>
      <w:r w:rsidRPr="00E07FEE">
        <w:rPr>
          <w:sz w:val="24"/>
          <w:szCs w:val="24"/>
        </w:rPr>
        <w:t xml:space="preserve"> Framework. </w:t>
      </w:r>
      <w:r w:rsidR="00286365" w:rsidRPr="00286365">
        <w:rPr>
          <w:sz w:val="24"/>
          <w:szCs w:val="24"/>
        </w:rPr>
        <w:t xml:space="preserve">This component provides an interface for </w:t>
      </w:r>
      <w:r w:rsidR="00552194">
        <w:rPr>
          <w:sz w:val="24"/>
          <w:szCs w:val="24"/>
        </w:rPr>
        <w:t xml:space="preserve">integrating Connect Authentication </w:t>
      </w:r>
      <w:r w:rsidR="00286365" w:rsidRPr="00286365">
        <w:rPr>
          <w:sz w:val="24"/>
          <w:szCs w:val="24"/>
        </w:rPr>
        <w:t xml:space="preserve">from an application </w:t>
      </w:r>
      <w:r w:rsidR="00286365">
        <w:rPr>
          <w:sz w:val="24"/>
          <w:szCs w:val="24"/>
        </w:rPr>
        <w:t xml:space="preserve">(Consumer) </w:t>
      </w:r>
      <w:r w:rsidR="00286365" w:rsidRPr="00286365">
        <w:rPr>
          <w:sz w:val="24"/>
          <w:szCs w:val="24"/>
        </w:rPr>
        <w:t xml:space="preserve">that reduces the </w:t>
      </w:r>
      <w:r w:rsidR="00286365">
        <w:rPr>
          <w:sz w:val="24"/>
          <w:szCs w:val="24"/>
        </w:rPr>
        <w:t xml:space="preserve">huge </w:t>
      </w:r>
      <w:r w:rsidR="00286365" w:rsidRPr="00286365">
        <w:rPr>
          <w:sz w:val="24"/>
          <w:szCs w:val="24"/>
        </w:rPr>
        <w:t xml:space="preserve">amount of code/configurations that </w:t>
      </w:r>
      <w:r w:rsidR="00552194">
        <w:rPr>
          <w:sz w:val="24"/>
          <w:szCs w:val="24"/>
        </w:rPr>
        <w:t>are</w:t>
      </w:r>
      <w:r w:rsidR="00286365" w:rsidRPr="00286365">
        <w:rPr>
          <w:sz w:val="24"/>
          <w:szCs w:val="24"/>
        </w:rPr>
        <w:t xml:space="preserve"> required</w:t>
      </w:r>
      <w:r w:rsidR="00286365">
        <w:rPr>
          <w:sz w:val="24"/>
          <w:szCs w:val="24"/>
        </w:rPr>
        <w:t xml:space="preserve">. </w:t>
      </w:r>
      <w:r w:rsidRPr="00E07FEE">
        <w:rPr>
          <w:sz w:val="24"/>
          <w:szCs w:val="24"/>
        </w:rPr>
        <w:t xml:space="preserve">They are designed to help </w:t>
      </w:r>
      <w:r w:rsidR="001B3184" w:rsidRPr="00E07FEE">
        <w:rPr>
          <w:sz w:val="24"/>
          <w:szCs w:val="24"/>
        </w:rPr>
        <w:t>developers</w:t>
      </w:r>
      <w:r w:rsidRPr="00E07FEE">
        <w:rPr>
          <w:sz w:val="24"/>
          <w:szCs w:val="24"/>
        </w:rPr>
        <w:t xml:space="preserve"> </w:t>
      </w:r>
      <w:r w:rsidR="00320741">
        <w:rPr>
          <w:sz w:val="24"/>
          <w:szCs w:val="24"/>
        </w:rPr>
        <w:t>to</w:t>
      </w:r>
    </w:p>
    <w:p w:rsidR="005047AA" w:rsidRDefault="00320741" w:rsidP="00594D36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Initialize</w:t>
      </w:r>
      <w:r w:rsidR="00594D36">
        <w:rPr>
          <w:sz w:val="24"/>
          <w:szCs w:val="24"/>
        </w:rPr>
        <w:t xml:space="preserve"> </w:t>
      </w:r>
      <w:r w:rsidR="00594D36" w:rsidRPr="00594D36">
        <w:rPr>
          <w:sz w:val="24"/>
          <w:szCs w:val="24"/>
        </w:rPr>
        <w:t>Asp</w:t>
      </w:r>
      <w:r w:rsidR="00594D36">
        <w:rPr>
          <w:sz w:val="24"/>
          <w:szCs w:val="24"/>
        </w:rPr>
        <w:t>.</w:t>
      </w:r>
      <w:r w:rsidR="00594D36" w:rsidRPr="00594D36">
        <w:rPr>
          <w:sz w:val="24"/>
          <w:szCs w:val="24"/>
        </w:rPr>
        <w:t>Net</w:t>
      </w:r>
      <w:r w:rsidR="00594D36">
        <w:rPr>
          <w:sz w:val="24"/>
          <w:szCs w:val="24"/>
        </w:rPr>
        <w:t xml:space="preserve"> </w:t>
      </w:r>
      <w:r w:rsidR="00594D36" w:rsidRPr="00594D36">
        <w:rPr>
          <w:sz w:val="24"/>
          <w:szCs w:val="24"/>
        </w:rPr>
        <w:t>Core</w:t>
      </w:r>
      <w:r w:rsidR="00594D36">
        <w:rPr>
          <w:sz w:val="24"/>
          <w:szCs w:val="24"/>
        </w:rPr>
        <w:t xml:space="preserve"> </w:t>
      </w:r>
      <w:r w:rsidR="00594D36" w:rsidRPr="00594D36">
        <w:rPr>
          <w:sz w:val="24"/>
          <w:szCs w:val="24"/>
        </w:rPr>
        <w:t>Contexts</w:t>
      </w:r>
    </w:p>
    <w:p w:rsidR="00320741" w:rsidRPr="001B3184" w:rsidRDefault="00320741" w:rsidP="0032074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Integrate LH Connect </w:t>
      </w:r>
      <w:r w:rsidRPr="00320741">
        <w:rPr>
          <w:sz w:val="24"/>
          <w:szCs w:val="24"/>
        </w:rPr>
        <w:t>Authentication</w:t>
      </w:r>
    </w:p>
    <w:p w:rsidR="00694721" w:rsidRPr="001B3184" w:rsidRDefault="00694721" w:rsidP="00D45150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Integrate LH Connect Header and Footer</w:t>
      </w:r>
    </w:p>
    <w:p w:rsidR="00703CB8" w:rsidRPr="00192944" w:rsidRDefault="007E0805" w:rsidP="00192944">
      <w:pPr>
        <w:pStyle w:val="Heading1"/>
        <w:rPr>
          <w:sz w:val="40"/>
          <w:szCs w:val="40"/>
        </w:rPr>
      </w:pPr>
      <w:bookmarkStart w:id="2" w:name="_Toc2856154"/>
      <w:r w:rsidRPr="00192944">
        <w:rPr>
          <w:sz w:val="40"/>
          <w:szCs w:val="40"/>
        </w:rPr>
        <w:t>Prerequisites</w:t>
      </w:r>
      <w:bookmarkEnd w:id="2"/>
    </w:p>
    <w:p w:rsidR="007E0805" w:rsidRDefault="00192944" w:rsidP="007B7ADB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E231C6">
        <w:rPr>
          <w:sz w:val="24"/>
          <w:szCs w:val="24"/>
        </w:rPr>
        <w:t xml:space="preserve">This component </w:t>
      </w:r>
      <w:r w:rsidR="007B7ADB">
        <w:rPr>
          <w:sz w:val="24"/>
          <w:szCs w:val="24"/>
        </w:rPr>
        <w:t>d</w:t>
      </w:r>
      <w:r w:rsidR="00C559E2" w:rsidRPr="00393C0C">
        <w:rPr>
          <w:sz w:val="24"/>
          <w:szCs w:val="24"/>
        </w:rPr>
        <w:t>eveloped using .NET Core 2.1  (can be consumed by applications developed using .NET Core</w:t>
      </w:r>
      <w:r w:rsidR="00E4347F">
        <w:rPr>
          <w:sz w:val="24"/>
          <w:szCs w:val="24"/>
        </w:rPr>
        <w:t xml:space="preserve"> </w:t>
      </w:r>
      <w:r w:rsidR="00E4347F" w:rsidRPr="00393C0C">
        <w:rPr>
          <w:sz w:val="24"/>
          <w:szCs w:val="24"/>
        </w:rPr>
        <w:t>2.1</w:t>
      </w:r>
      <w:r w:rsidR="00E4347F">
        <w:rPr>
          <w:sz w:val="24"/>
          <w:szCs w:val="24"/>
        </w:rPr>
        <w:t xml:space="preserve"> and above</w:t>
      </w:r>
      <w:r w:rsidR="00C559E2" w:rsidRPr="00393C0C">
        <w:rPr>
          <w:sz w:val="24"/>
          <w:szCs w:val="24"/>
        </w:rPr>
        <w:t>)</w:t>
      </w:r>
    </w:p>
    <w:p w:rsidR="009D70F3" w:rsidRDefault="009D70F3" w:rsidP="009D70F3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Go to TFS </w:t>
      </w:r>
      <w:hyperlink r:id="rId14" w:history="1">
        <w:r w:rsidRPr="006E5E51">
          <w:rPr>
            <w:rStyle w:val="Hyperlink"/>
            <w:sz w:val="24"/>
            <w:szCs w:val="24"/>
          </w:rPr>
          <w:t>http://bedtfsapp001:8080/tfs/main</w:t>
        </w:r>
      </w:hyperlink>
      <w:r>
        <w:rPr>
          <w:sz w:val="24"/>
          <w:szCs w:val="24"/>
        </w:rPr>
        <w:t xml:space="preserve"> &gt; </w:t>
      </w:r>
      <w:proofErr w:type="spellStart"/>
      <w:r w:rsidRPr="006E5E51">
        <w:rPr>
          <w:sz w:val="24"/>
          <w:szCs w:val="24"/>
        </w:rPr>
        <w:t>Enterprise</w:t>
      </w:r>
      <w:r>
        <w:rPr>
          <w:sz w:val="24"/>
          <w:szCs w:val="24"/>
        </w:rPr>
        <w:t>Libraries</w:t>
      </w:r>
      <w:proofErr w:type="spellEnd"/>
      <w:r>
        <w:rPr>
          <w:sz w:val="24"/>
          <w:szCs w:val="24"/>
        </w:rPr>
        <w:t xml:space="preserve"> &gt; </w:t>
      </w:r>
      <w:proofErr w:type="spellStart"/>
      <w:r w:rsidRPr="006E5E51">
        <w:rPr>
          <w:sz w:val="24"/>
          <w:szCs w:val="24"/>
        </w:rPr>
        <w:t>StableVersion</w:t>
      </w:r>
      <w:proofErr w:type="spellEnd"/>
    </w:p>
    <w:p w:rsidR="009D70F3" w:rsidRDefault="009D70F3" w:rsidP="009D70F3">
      <w:pPr>
        <w:pStyle w:val="ListParagraph"/>
        <w:numPr>
          <w:ilvl w:val="1"/>
          <w:numId w:val="10"/>
        </w:numPr>
        <w:rPr>
          <w:sz w:val="24"/>
          <w:szCs w:val="24"/>
        </w:rPr>
      </w:pPr>
      <w:r w:rsidRPr="006E5E51">
        <w:rPr>
          <w:sz w:val="24"/>
          <w:szCs w:val="24"/>
        </w:rPr>
        <w:t xml:space="preserve">Map this TFS </w:t>
      </w:r>
      <w:r>
        <w:rPr>
          <w:sz w:val="24"/>
          <w:szCs w:val="24"/>
        </w:rPr>
        <w:t>folder $/</w:t>
      </w:r>
      <w:proofErr w:type="spellStart"/>
      <w:r>
        <w:rPr>
          <w:sz w:val="24"/>
          <w:szCs w:val="24"/>
        </w:rPr>
        <w:t>EnterpriseLibraries</w:t>
      </w:r>
      <w:proofErr w:type="spellEnd"/>
      <w:r w:rsidRPr="006E5E51">
        <w:rPr>
          <w:sz w:val="24"/>
          <w:szCs w:val="24"/>
        </w:rPr>
        <w:t>/</w:t>
      </w:r>
      <w:proofErr w:type="spellStart"/>
      <w:r w:rsidRPr="006E5E51">
        <w:rPr>
          <w:sz w:val="24"/>
          <w:szCs w:val="24"/>
        </w:rPr>
        <w:t>StableVersion</w:t>
      </w:r>
      <w:proofErr w:type="spellEnd"/>
      <w:r w:rsidRPr="006E5E51">
        <w:rPr>
          <w:sz w:val="24"/>
          <w:szCs w:val="24"/>
        </w:rPr>
        <w:t xml:space="preserve"> to [C: or D: drive]:\TFS\</w:t>
      </w:r>
      <w:proofErr w:type="spellStart"/>
      <w:r w:rsidRPr="006E5E51">
        <w:rPr>
          <w:sz w:val="24"/>
          <w:szCs w:val="24"/>
        </w:rPr>
        <w:t>EnterpriseL</w:t>
      </w:r>
      <w:r>
        <w:rPr>
          <w:sz w:val="24"/>
          <w:szCs w:val="24"/>
        </w:rPr>
        <w:t>ibraries</w:t>
      </w:r>
      <w:proofErr w:type="spellEnd"/>
      <w:r w:rsidRPr="006E5E51">
        <w:rPr>
          <w:sz w:val="24"/>
          <w:szCs w:val="24"/>
        </w:rPr>
        <w:t>\</w:t>
      </w:r>
      <w:proofErr w:type="spellStart"/>
      <w:r w:rsidRPr="006E5E51">
        <w:rPr>
          <w:sz w:val="24"/>
          <w:szCs w:val="24"/>
        </w:rPr>
        <w:t>StableVersion</w:t>
      </w:r>
      <w:proofErr w:type="spellEnd"/>
      <w:r w:rsidRPr="006E5E51">
        <w:rPr>
          <w:sz w:val="24"/>
          <w:szCs w:val="24"/>
        </w:rPr>
        <w:t xml:space="preserve"> and Get the latest code base</w:t>
      </w:r>
    </w:p>
    <w:p w:rsidR="006E5E51" w:rsidRDefault="00907E0E" w:rsidP="00854265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907E0E">
        <w:rPr>
          <w:sz w:val="24"/>
          <w:szCs w:val="24"/>
        </w:rPr>
        <w:t>Go to your application folder and open your application solution file in Visual Studio 2017</w:t>
      </w:r>
    </w:p>
    <w:p w:rsidR="00907E0E" w:rsidRDefault="003A4A46" w:rsidP="00907E0E">
      <w:pPr>
        <w:pStyle w:val="ListParagraph"/>
        <w:numPr>
          <w:ilvl w:val="1"/>
          <w:numId w:val="10"/>
        </w:numPr>
        <w:rPr>
          <w:sz w:val="24"/>
          <w:szCs w:val="24"/>
        </w:rPr>
      </w:pPr>
      <w:r w:rsidRPr="003A4A46">
        <w:rPr>
          <w:sz w:val="24"/>
          <w:szCs w:val="24"/>
        </w:rPr>
        <w:t xml:space="preserve">Right click on Solution file &gt; </w:t>
      </w:r>
      <w:r w:rsidR="003D09FF">
        <w:rPr>
          <w:sz w:val="24"/>
          <w:szCs w:val="24"/>
        </w:rPr>
        <w:t xml:space="preserve">click </w:t>
      </w:r>
      <w:r w:rsidRPr="003A4A46">
        <w:rPr>
          <w:sz w:val="24"/>
          <w:szCs w:val="24"/>
        </w:rPr>
        <w:t>Add &gt; click New Solution Folder &gt; name this folder as “Dependencies”</w:t>
      </w:r>
    </w:p>
    <w:p w:rsidR="003A4A46" w:rsidRDefault="006260B0" w:rsidP="00907E0E">
      <w:pPr>
        <w:pStyle w:val="ListParagraph"/>
        <w:numPr>
          <w:ilvl w:val="1"/>
          <w:numId w:val="10"/>
        </w:numPr>
        <w:rPr>
          <w:sz w:val="24"/>
          <w:szCs w:val="24"/>
        </w:rPr>
      </w:pPr>
      <w:r w:rsidRPr="006260B0">
        <w:rPr>
          <w:sz w:val="24"/>
          <w:szCs w:val="24"/>
        </w:rPr>
        <w:t xml:space="preserve">Right click on this Solution Folder “Dependencies” and add the </w:t>
      </w:r>
      <w:r w:rsidR="00B51703">
        <w:rPr>
          <w:sz w:val="24"/>
          <w:szCs w:val="24"/>
        </w:rPr>
        <w:t xml:space="preserve">following projects </w:t>
      </w:r>
      <w:r w:rsidRPr="006260B0">
        <w:rPr>
          <w:sz w:val="24"/>
          <w:szCs w:val="24"/>
        </w:rPr>
        <w:t>from the location where you have mapped</w:t>
      </w:r>
    </w:p>
    <w:tbl>
      <w:tblPr>
        <w:tblStyle w:val="MediumGrid1-Accent6"/>
        <w:tblW w:w="8928" w:type="dxa"/>
        <w:tblInd w:w="720" w:type="dxa"/>
        <w:tblLayout w:type="fixed"/>
        <w:tblLook w:val="04A0" w:firstRow="1" w:lastRow="0" w:firstColumn="1" w:lastColumn="0" w:noHBand="0" w:noVBand="1"/>
      </w:tblPr>
      <w:tblGrid>
        <w:gridCol w:w="898"/>
        <w:gridCol w:w="8030"/>
      </w:tblGrid>
      <w:tr w:rsidR="00A85E72" w:rsidRPr="00F5750C" w:rsidTr="00A85E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shd w:val="clear" w:color="auto" w:fill="BFBFBF" w:themeFill="background2" w:themeFillShade="BF"/>
            <w:vAlign w:val="center"/>
          </w:tcPr>
          <w:p w:rsidR="00A85E72" w:rsidRPr="00F5750C" w:rsidRDefault="00A85E72" w:rsidP="009D77E9">
            <w:pPr>
              <w:pStyle w:val="ListParagraph"/>
              <w:ind w:left="0"/>
              <w:jc w:val="center"/>
              <w:rPr>
                <w:sz w:val="20"/>
                <w:szCs w:val="24"/>
              </w:rPr>
            </w:pPr>
            <w:r w:rsidRPr="00F5750C">
              <w:rPr>
                <w:sz w:val="20"/>
                <w:szCs w:val="24"/>
              </w:rPr>
              <w:t>Order</w:t>
            </w:r>
          </w:p>
        </w:tc>
        <w:tc>
          <w:tcPr>
            <w:tcW w:w="8030" w:type="dxa"/>
            <w:shd w:val="clear" w:color="auto" w:fill="BFBFBF" w:themeFill="background2" w:themeFillShade="BF"/>
            <w:vAlign w:val="center"/>
          </w:tcPr>
          <w:p w:rsidR="00A85E72" w:rsidRPr="00F5750C" w:rsidRDefault="00A85E72" w:rsidP="009D77E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4"/>
              </w:rPr>
            </w:pPr>
            <w:r w:rsidRPr="00F5750C">
              <w:rPr>
                <w:sz w:val="20"/>
                <w:szCs w:val="24"/>
              </w:rPr>
              <w:t>For .NET Core Application</w:t>
            </w:r>
          </w:p>
        </w:tc>
      </w:tr>
      <w:tr w:rsidR="00A85E72" w:rsidRPr="00F5750C" w:rsidTr="00DB04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shd w:val="clear" w:color="auto" w:fill="FFFFFF" w:themeFill="background2"/>
            <w:vAlign w:val="center"/>
          </w:tcPr>
          <w:p w:rsidR="00A85E72" w:rsidRPr="00F5750C" w:rsidRDefault="00A85E72" w:rsidP="001007ED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030" w:type="dxa"/>
            <w:shd w:val="clear" w:color="auto" w:fill="FFFFFF" w:themeFill="background2"/>
          </w:tcPr>
          <w:p w:rsidR="00A85E72" w:rsidRPr="00F5750C" w:rsidRDefault="00A85E72" w:rsidP="00F5750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4"/>
              </w:rPr>
            </w:pPr>
            <w:proofErr w:type="spellStart"/>
            <w:r w:rsidRPr="00F5750C">
              <w:rPr>
                <w:sz w:val="20"/>
                <w:szCs w:val="24"/>
              </w:rPr>
              <w:t>LogixHealth.EnterpriseLibrary.AppServices.Gateway</w:t>
            </w:r>
            <w:r>
              <w:rPr>
                <w:sz w:val="20"/>
                <w:szCs w:val="24"/>
              </w:rPr>
              <w:t>.Core</w:t>
            </w:r>
            <w:proofErr w:type="spellEnd"/>
          </w:p>
        </w:tc>
      </w:tr>
      <w:tr w:rsidR="00A85E72" w:rsidRPr="00F5750C" w:rsidTr="00DB045C">
        <w:trPr>
          <w:trHeight w:val="3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shd w:val="clear" w:color="auto" w:fill="FFFFFF" w:themeFill="background2"/>
            <w:vAlign w:val="center"/>
          </w:tcPr>
          <w:p w:rsidR="00A85E72" w:rsidRDefault="00A85E72" w:rsidP="001007ED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8030" w:type="dxa"/>
            <w:shd w:val="clear" w:color="auto" w:fill="FFFFFF" w:themeFill="background2"/>
          </w:tcPr>
          <w:p w:rsidR="00A85E72" w:rsidRPr="00F5750C" w:rsidRDefault="004B06E7" w:rsidP="004B06E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4"/>
              </w:rPr>
            </w:pPr>
            <w:proofErr w:type="spellStart"/>
            <w:r w:rsidRPr="008F088D">
              <w:rPr>
                <w:sz w:val="20"/>
                <w:szCs w:val="24"/>
              </w:rPr>
              <w:t>LogixHealth.</w:t>
            </w:r>
            <w:r>
              <w:rPr>
                <w:sz w:val="20"/>
                <w:szCs w:val="24"/>
              </w:rPr>
              <w:t>EnterpriseLibrar</w:t>
            </w:r>
            <w:r w:rsidRPr="008F088D">
              <w:rPr>
                <w:sz w:val="20"/>
                <w:szCs w:val="24"/>
              </w:rPr>
              <w:t>.Extensions</w:t>
            </w:r>
            <w:r>
              <w:rPr>
                <w:sz w:val="20"/>
                <w:szCs w:val="24"/>
              </w:rPr>
              <w:t>.Core</w:t>
            </w:r>
            <w:proofErr w:type="spellEnd"/>
          </w:p>
        </w:tc>
      </w:tr>
    </w:tbl>
    <w:p w:rsidR="00EE2D6B" w:rsidRPr="008A5678" w:rsidRDefault="00F5246F" w:rsidP="008A5678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Rebuild/Build these projects and make sure there`s is no reference related errors</w:t>
      </w:r>
    </w:p>
    <w:p w:rsidR="004014E7" w:rsidRDefault="00944128" w:rsidP="00CB1DBB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907E0E">
        <w:rPr>
          <w:sz w:val="24"/>
          <w:szCs w:val="24"/>
        </w:rPr>
        <w:t xml:space="preserve">Go to your </w:t>
      </w:r>
      <w:r>
        <w:rPr>
          <w:sz w:val="24"/>
          <w:szCs w:val="24"/>
        </w:rPr>
        <w:t xml:space="preserve">IIS, configure the attached </w:t>
      </w:r>
      <w:r w:rsidR="00AC5CF2">
        <w:rPr>
          <w:sz w:val="24"/>
          <w:szCs w:val="24"/>
        </w:rPr>
        <w:t>“</w:t>
      </w:r>
      <w:r>
        <w:rPr>
          <w:sz w:val="24"/>
          <w:szCs w:val="24"/>
        </w:rPr>
        <w:t xml:space="preserve">Connect Authentication / </w:t>
      </w:r>
      <w:r w:rsidR="00BB37C6">
        <w:rPr>
          <w:sz w:val="24"/>
          <w:szCs w:val="24"/>
        </w:rPr>
        <w:t xml:space="preserve">Connect </w:t>
      </w:r>
      <w:r>
        <w:rPr>
          <w:sz w:val="24"/>
          <w:szCs w:val="24"/>
        </w:rPr>
        <w:t xml:space="preserve">Portal Services </w:t>
      </w:r>
      <w:r w:rsidR="00BB37C6">
        <w:rPr>
          <w:sz w:val="24"/>
          <w:szCs w:val="24"/>
        </w:rPr>
        <w:t>/ Connect Extension Services</w:t>
      </w:r>
      <w:r w:rsidR="00AC5CF2">
        <w:rPr>
          <w:sz w:val="24"/>
          <w:szCs w:val="24"/>
        </w:rPr>
        <w:t>”</w:t>
      </w:r>
      <w:r w:rsidR="00BB37C6">
        <w:rPr>
          <w:sz w:val="24"/>
          <w:szCs w:val="24"/>
        </w:rPr>
        <w:t xml:space="preserve"> </w:t>
      </w:r>
      <w:r>
        <w:rPr>
          <w:sz w:val="24"/>
          <w:szCs w:val="24"/>
        </w:rPr>
        <w:t>to your local IIS</w:t>
      </w:r>
      <w:r w:rsidRPr="00907E0E">
        <w:rPr>
          <w:sz w:val="24"/>
          <w:szCs w:val="24"/>
        </w:rPr>
        <w:t xml:space="preserve"> </w:t>
      </w:r>
      <w:r w:rsidR="00184DDC">
        <w:rPr>
          <w:sz w:val="24"/>
          <w:szCs w:val="24"/>
        </w:rPr>
        <w:t xml:space="preserve">(This contains only the deployment libraries, no need to download the LogixHealth Connect Applications locally to configure the same) </w:t>
      </w:r>
      <w:r w:rsidRPr="00907E0E">
        <w:rPr>
          <w:sz w:val="24"/>
          <w:szCs w:val="24"/>
        </w:rPr>
        <w:t xml:space="preserve">and </w:t>
      </w:r>
      <w:r>
        <w:rPr>
          <w:sz w:val="24"/>
          <w:szCs w:val="24"/>
        </w:rPr>
        <w:t>make sure it`s working</w:t>
      </w:r>
    </w:p>
    <w:tbl>
      <w:tblPr>
        <w:tblStyle w:val="MediumGrid1-Accent6"/>
        <w:tblW w:w="8928" w:type="dxa"/>
        <w:tblInd w:w="720" w:type="dxa"/>
        <w:tblLayout w:type="fixed"/>
        <w:tblLook w:val="04A0" w:firstRow="1" w:lastRow="0" w:firstColumn="1" w:lastColumn="0" w:noHBand="0" w:noVBand="1"/>
      </w:tblPr>
      <w:tblGrid>
        <w:gridCol w:w="882"/>
        <w:gridCol w:w="4023"/>
        <w:gridCol w:w="4023"/>
      </w:tblGrid>
      <w:tr w:rsidR="00E55A8F" w:rsidRPr="00F5750C" w:rsidTr="006024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" w:type="dxa"/>
            <w:shd w:val="clear" w:color="auto" w:fill="BFBFBF" w:themeFill="background2" w:themeFillShade="BF"/>
            <w:vAlign w:val="center"/>
          </w:tcPr>
          <w:p w:rsidR="00E55A8F" w:rsidRPr="00F5750C" w:rsidRDefault="00E55A8F" w:rsidP="00305B25">
            <w:pPr>
              <w:pStyle w:val="ListParagraph"/>
              <w:ind w:left="0"/>
              <w:jc w:val="center"/>
              <w:rPr>
                <w:sz w:val="20"/>
                <w:szCs w:val="24"/>
              </w:rPr>
            </w:pPr>
            <w:r w:rsidRPr="00F5750C">
              <w:rPr>
                <w:sz w:val="20"/>
                <w:szCs w:val="24"/>
              </w:rPr>
              <w:t>Order</w:t>
            </w:r>
          </w:p>
        </w:tc>
        <w:tc>
          <w:tcPr>
            <w:tcW w:w="4023" w:type="dxa"/>
            <w:shd w:val="clear" w:color="auto" w:fill="BFBFBF" w:themeFill="background2" w:themeFillShade="BF"/>
            <w:vAlign w:val="center"/>
          </w:tcPr>
          <w:p w:rsidR="00E55A8F" w:rsidRPr="00F5750C" w:rsidRDefault="00E55A8F" w:rsidP="00305B2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File Name</w:t>
            </w:r>
          </w:p>
        </w:tc>
        <w:tc>
          <w:tcPr>
            <w:tcW w:w="4023" w:type="dxa"/>
            <w:shd w:val="clear" w:color="auto" w:fill="BFBFBF" w:themeFill="background2" w:themeFillShade="BF"/>
          </w:tcPr>
          <w:p w:rsidR="00E55A8F" w:rsidRPr="00F5750C" w:rsidRDefault="00E55A8F" w:rsidP="00305B25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4"/>
              </w:rPr>
            </w:pPr>
          </w:p>
        </w:tc>
      </w:tr>
      <w:tr w:rsidR="00E55A8F" w:rsidRPr="00F5750C" w:rsidTr="006024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" w:type="dxa"/>
            <w:shd w:val="clear" w:color="auto" w:fill="FFFFFF" w:themeFill="background2"/>
            <w:vAlign w:val="center"/>
          </w:tcPr>
          <w:p w:rsidR="00E55A8F" w:rsidRPr="00F5750C" w:rsidRDefault="00E55A8F" w:rsidP="007A2D19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023" w:type="dxa"/>
            <w:shd w:val="clear" w:color="auto" w:fill="FFFFFF" w:themeFill="background2"/>
          </w:tcPr>
          <w:p w:rsidR="00E55A8F" w:rsidRPr="00F5750C" w:rsidRDefault="00E55A8F" w:rsidP="007A2D1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ConnectPortalServices.zip</w:t>
            </w:r>
          </w:p>
        </w:tc>
        <w:tc>
          <w:tcPr>
            <w:tcW w:w="4023" w:type="dxa"/>
            <w:shd w:val="clear" w:color="auto" w:fill="FFFFFF" w:themeFill="background2"/>
          </w:tcPr>
          <w:p w:rsidR="00E55A8F" w:rsidRPr="00F5750C" w:rsidRDefault="008A572A" w:rsidP="007A2D1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4"/>
              </w:rPr>
            </w:pPr>
            <w:r w:rsidRPr="008A572A">
              <w:rPr>
                <w:sz w:val="20"/>
                <w:szCs w:val="24"/>
              </w:rPr>
              <w:object w:dxaOrig="2565" w:dyaOrig="81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8.25pt;height:40.5pt" o:ole="">
                  <v:imagedata r:id="rId15" o:title=""/>
                </v:shape>
                <o:OLEObject Type="Embed" ProgID="Package" ShapeID="_x0000_i1025" DrawAspect="Content" ObjectID="_1613469021" r:id="rId16"/>
              </w:object>
            </w:r>
          </w:p>
        </w:tc>
      </w:tr>
      <w:tr w:rsidR="00E55A8F" w:rsidRPr="00F5750C" w:rsidTr="006024FD">
        <w:trPr>
          <w:trHeight w:val="3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" w:type="dxa"/>
            <w:shd w:val="clear" w:color="auto" w:fill="FFFFFF" w:themeFill="background2"/>
            <w:vAlign w:val="center"/>
          </w:tcPr>
          <w:p w:rsidR="00E55A8F" w:rsidRDefault="00E55A8F" w:rsidP="007A2D19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023" w:type="dxa"/>
            <w:shd w:val="clear" w:color="auto" w:fill="FFFFFF" w:themeFill="background2"/>
          </w:tcPr>
          <w:p w:rsidR="00E55A8F" w:rsidRPr="00F5750C" w:rsidRDefault="00E55A8F" w:rsidP="007A2D1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ConnectAuthentication.zip</w:t>
            </w:r>
          </w:p>
        </w:tc>
        <w:tc>
          <w:tcPr>
            <w:tcW w:w="4023" w:type="dxa"/>
            <w:shd w:val="clear" w:color="auto" w:fill="FFFFFF" w:themeFill="background2"/>
          </w:tcPr>
          <w:p w:rsidR="00E55A8F" w:rsidRPr="008F088D" w:rsidRDefault="008A572A" w:rsidP="007A2D19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4"/>
              </w:rPr>
            </w:pPr>
            <w:r w:rsidRPr="008A572A">
              <w:rPr>
                <w:sz w:val="20"/>
                <w:szCs w:val="24"/>
              </w:rPr>
              <w:object w:dxaOrig="2670" w:dyaOrig="810">
                <v:shape id="_x0000_i1026" type="#_x0000_t75" style="width:133.5pt;height:40.5pt" o:ole="">
                  <v:imagedata r:id="rId17" o:title=""/>
                </v:shape>
                <o:OLEObject Type="Embed" ProgID="Package" ShapeID="_x0000_i1026" DrawAspect="Content" ObjectID="_1613469022" r:id="rId18"/>
              </w:object>
            </w:r>
          </w:p>
        </w:tc>
      </w:tr>
      <w:tr w:rsidR="00E55A8F" w:rsidRPr="00F5750C" w:rsidTr="006024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2" w:type="dxa"/>
            <w:shd w:val="clear" w:color="auto" w:fill="FFFFFF" w:themeFill="background2"/>
            <w:vAlign w:val="center"/>
          </w:tcPr>
          <w:p w:rsidR="00E55A8F" w:rsidRDefault="00E55A8F" w:rsidP="007A2D19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3</w:t>
            </w:r>
          </w:p>
        </w:tc>
        <w:tc>
          <w:tcPr>
            <w:tcW w:w="4023" w:type="dxa"/>
            <w:shd w:val="clear" w:color="auto" w:fill="FFFFFF" w:themeFill="background2"/>
          </w:tcPr>
          <w:p w:rsidR="00E55A8F" w:rsidRDefault="00E55A8F" w:rsidP="007A2D1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4"/>
              </w:rPr>
            </w:pPr>
            <w:r>
              <w:rPr>
                <w:sz w:val="20"/>
                <w:szCs w:val="24"/>
              </w:rPr>
              <w:t>ConnectExtensionServices.zip</w:t>
            </w:r>
          </w:p>
        </w:tc>
        <w:tc>
          <w:tcPr>
            <w:tcW w:w="4023" w:type="dxa"/>
            <w:shd w:val="clear" w:color="auto" w:fill="FFFFFF" w:themeFill="background2"/>
          </w:tcPr>
          <w:p w:rsidR="00E55A8F" w:rsidRPr="008F088D" w:rsidRDefault="008A572A" w:rsidP="007A2D19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4"/>
              </w:rPr>
            </w:pPr>
            <w:r w:rsidRPr="008A572A">
              <w:rPr>
                <w:sz w:val="20"/>
                <w:szCs w:val="24"/>
              </w:rPr>
              <w:object w:dxaOrig="2925" w:dyaOrig="810">
                <v:shape id="_x0000_i1027" type="#_x0000_t75" style="width:146.25pt;height:40.5pt" o:ole="">
                  <v:imagedata r:id="rId19" o:title=""/>
                </v:shape>
                <o:OLEObject Type="Embed" ProgID="Package" ShapeID="_x0000_i1027" DrawAspect="Content" ObjectID="_1613469023" r:id="rId20"/>
              </w:object>
            </w:r>
          </w:p>
        </w:tc>
      </w:tr>
    </w:tbl>
    <w:p w:rsidR="00006CA0" w:rsidRDefault="00006CA0" w:rsidP="000B7AEF">
      <w:pPr>
        <w:pStyle w:val="ListParagraph"/>
        <w:numPr>
          <w:ilvl w:val="1"/>
          <w:numId w:val="10"/>
        </w:numPr>
        <w:rPr>
          <w:sz w:val="24"/>
          <w:szCs w:val="24"/>
        </w:rPr>
      </w:pPr>
      <w:r w:rsidRPr="00907E0E">
        <w:rPr>
          <w:sz w:val="24"/>
          <w:szCs w:val="24"/>
        </w:rPr>
        <w:t xml:space="preserve">Go to </w:t>
      </w:r>
      <w:r w:rsidR="000B7AEF">
        <w:rPr>
          <w:sz w:val="24"/>
          <w:szCs w:val="24"/>
        </w:rPr>
        <w:t>“</w:t>
      </w:r>
      <w:r w:rsidR="000B7AEF" w:rsidRPr="000B7AEF">
        <w:rPr>
          <w:sz w:val="24"/>
          <w:szCs w:val="24"/>
        </w:rPr>
        <w:t>C:\inetpub\wwwroot</w:t>
      </w:r>
      <w:r w:rsidR="000B7AEF">
        <w:rPr>
          <w:sz w:val="24"/>
          <w:szCs w:val="24"/>
        </w:rPr>
        <w:t>” &gt; extract the above attached zip files in to this folder.</w:t>
      </w:r>
    </w:p>
    <w:p w:rsidR="00792DAE" w:rsidRDefault="008F6C15" w:rsidP="000B7AEF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Go to IIS &gt; Default Web Site &gt; right click Refresh</w:t>
      </w:r>
    </w:p>
    <w:p w:rsidR="008F6C15" w:rsidRDefault="008F6C15" w:rsidP="008F6C15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You can find the folders (ConnectAuthentication, ConnectPortalServices, and </w:t>
      </w:r>
      <w:r w:rsidRPr="008F6C15">
        <w:rPr>
          <w:sz w:val="24"/>
          <w:szCs w:val="24"/>
        </w:rPr>
        <w:t>ConnectExtensionServices</w:t>
      </w:r>
      <w:r>
        <w:rPr>
          <w:sz w:val="24"/>
          <w:szCs w:val="24"/>
        </w:rPr>
        <w:t>)</w:t>
      </w:r>
    </w:p>
    <w:p w:rsidR="008F6C15" w:rsidRDefault="008F6C15" w:rsidP="008F6C15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Right click on each folder &gt; click “Convert to Application”</w:t>
      </w:r>
    </w:p>
    <w:p w:rsidR="00033844" w:rsidRPr="00033844" w:rsidRDefault="00033844" w:rsidP="00033844">
      <w:pPr>
        <w:pStyle w:val="ListParagraph"/>
        <w:numPr>
          <w:ilvl w:val="1"/>
          <w:numId w:val="10"/>
        </w:numPr>
        <w:rPr>
          <w:sz w:val="24"/>
          <w:szCs w:val="24"/>
        </w:rPr>
      </w:pPr>
      <w:r w:rsidRPr="00033844">
        <w:rPr>
          <w:sz w:val="24"/>
          <w:szCs w:val="24"/>
        </w:rPr>
        <w:t xml:space="preserve">Go to your IIS, right click on the Application Pool </w:t>
      </w:r>
      <w:r w:rsidR="00492673">
        <w:rPr>
          <w:sz w:val="24"/>
          <w:szCs w:val="24"/>
        </w:rPr>
        <w:t>“</w:t>
      </w:r>
      <w:r>
        <w:rPr>
          <w:sz w:val="24"/>
          <w:szCs w:val="24"/>
        </w:rPr>
        <w:t>Default Web Site</w:t>
      </w:r>
      <w:r w:rsidR="00492673">
        <w:rPr>
          <w:sz w:val="24"/>
          <w:szCs w:val="24"/>
        </w:rPr>
        <w:t>”</w:t>
      </w:r>
      <w:r w:rsidRPr="00033844">
        <w:rPr>
          <w:sz w:val="24"/>
          <w:szCs w:val="24"/>
        </w:rPr>
        <w:t xml:space="preserve"> &gt; click Advance Settings &gt; select Process Model &gt; Identity &gt; Application Pool Identity &gt; Custom Account &gt; Set &gt; enter your LH Corp Credentials and Click OK</w:t>
      </w:r>
    </w:p>
    <w:p w:rsidR="00033844" w:rsidRDefault="00033844" w:rsidP="00033844">
      <w:pPr>
        <w:pStyle w:val="ListParagraph"/>
        <w:rPr>
          <w:color w:val="1F497D"/>
        </w:rPr>
      </w:pPr>
      <w:r>
        <w:rPr>
          <w:noProof/>
        </w:rPr>
        <w:drawing>
          <wp:inline distT="0" distB="0" distL="0" distR="0">
            <wp:extent cx="5429250" cy="2722102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334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84D" w:rsidRPr="00B44BA3" w:rsidRDefault="0050284D" w:rsidP="00B44BA3">
      <w:pPr>
        <w:pStyle w:val="ListParagraph"/>
        <w:numPr>
          <w:ilvl w:val="1"/>
          <w:numId w:val="10"/>
        </w:numPr>
        <w:rPr>
          <w:sz w:val="24"/>
          <w:szCs w:val="24"/>
        </w:rPr>
      </w:pPr>
      <w:r w:rsidRPr="00B44BA3">
        <w:rPr>
          <w:sz w:val="24"/>
          <w:szCs w:val="24"/>
        </w:rPr>
        <w:t xml:space="preserve">Right click the web site </w:t>
      </w:r>
      <w:r w:rsidR="00B44BA3">
        <w:rPr>
          <w:sz w:val="24"/>
          <w:szCs w:val="24"/>
        </w:rPr>
        <w:t>“Default Web Site”</w:t>
      </w:r>
      <w:r w:rsidRPr="00B44BA3">
        <w:rPr>
          <w:sz w:val="24"/>
          <w:szCs w:val="24"/>
        </w:rPr>
        <w:t xml:space="preserve"> &gt; Advance Settings &gt; Behavior section &gt; Enable Proto</w:t>
      </w:r>
      <w:r w:rsidR="00B44BA3">
        <w:rPr>
          <w:sz w:val="24"/>
          <w:szCs w:val="24"/>
        </w:rPr>
        <w:t>cols &gt; add these entries “http,</w:t>
      </w:r>
      <w:r w:rsidRPr="00B44BA3">
        <w:rPr>
          <w:sz w:val="24"/>
          <w:szCs w:val="24"/>
        </w:rPr>
        <w:t>https” &gt; click OK</w:t>
      </w:r>
    </w:p>
    <w:p w:rsidR="008F6C15" w:rsidRPr="009541A0" w:rsidRDefault="0050284D" w:rsidP="009541A0">
      <w:pPr>
        <w:pStyle w:val="ListParagraph"/>
        <w:numPr>
          <w:ilvl w:val="1"/>
          <w:numId w:val="10"/>
        </w:numPr>
        <w:rPr>
          <w:sz w:val="24"/>
          <w:szCs w:val="24"/>
        </w:rPr>
      </w:pPr>
      <w:r w:rsidRPr="00B44BA3">
        <w:rPr>
          <w:sz w:val="24"/>
          <w:szCs w:val="24"/>
        </w:rPr>
        <w:t xml:space="preserve">Right click the web site </w:t>
      </w:r>
      <w:r w:rsidR="005B3E31">
        <w:rPr>
          <w:sz w:val="24"/>
          <w:szCs w:val="24"/>
        </w:rPr>
        <w:t>“Default Web Site”</w:t>
      </w:r>
      <w:r w:rsidRPr="00B44BA3">
        <w:rPr>
          <w:sz w:val="24"/>
          <w:szCs w:val="24"/>
        </w:rPr>
        <w:t xml:space="preserve"> &gt; Edit Bindings &gt; click Add &gt; select https from the “Type:” dropdown &gt; select </w:t>
      </w:r>
      <w:r w:rsidR="005B3E31">
        <w:rPr>
          <w:sz w:val="24"/>
          <w:szCs w:val="24"/>
        </w:rPr>
        <w:t>“localhost”</w:t>
      </w:r>
      <w:r w:rsidRPr="00B44BA3">
        <w:rPr>
          <w:sz w:val="24"/>
          <w:szCs w:val="24"/>
        </w:rPr>
        <w:t xml:space="preserve"> certificate from “SSL Certificate:” dropdown &gt; click OK</w:t>
      </w:r>
    </w:p>
    <w:p w:rsidR="00BE6D6B" w:rsidRDefault="00BE6D6B">
      <w:pPr>
        <w:spacing w:line="276" w:lineRule="auto"/>
        <w:rPr>
          <w:rFonts w:eastAsiaTheme="majorEastAsia"/>
          <w:b/>
          <w:bCs w:val="0"/>
          <w:sz w:val="40"/>
          <w:szCs w:val="40"/>
        </w:rPr>
      </w:pPr>
      <w:r>
        <w:rPr>
          <w:sz w:val="40"/>
          <w:szCs w:val="40"/>
        </w:rPr>
        <w:br w:type="page"/>
      </w:r>
    </w:p>
    <w:p w:rsidR="003323B0" w:rsidRPr="00192944" w:rsidRDefault="003323B0" w:rsidP="003323B0">
      <w:pPr>
        <w:pStyle w:val="Heading1"/>
        <w:rPr>
          <w:sz w:val="40"/>
          <w:szCs w:val="40"/>
        </w:rPr>
      </w:pPr>
      <w:bookmarkStart w:id="3" w:name="_Toc2856155"/>
      <w:r>
        <w:rPr>
          <w:sz w:val="40"/>
          <w:szCs w:val="40"/>
        </w:rPr>
        <w:lastRenderedPageBreak/>
        <w:t>Integrating Connect Authentication</w:t>
      </w:r>
      <w:bookmarkEnd w:id="3"/>
    </w:p>
    <w:p w:rsidR="00611965" w:rsidRDefault="00611965" w:rsidP="00611965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After downloading the Enterprise Libraries and your projects, make sure all the projects are mapped to root folder (as per the TFS Folder structure) as shown below</w:t>
      </w:r>
    </w:p>
    <w:p w:rsidR="00611965" w:rsidRDefault="00611965" w:rsidP="00611965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>Example –</w:t>
      </w:r>
    </w:p>
    <w:p w:rsidR="00611965" w:rsidRDefault="0052517C" w:rsidP="00611965">
      <w:pPr>
        <w:pStyle w:val="ListParagraph"/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438650" cy="1181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B3B" w:rsidRDefault="00C7417E" w:rsidP="002B432C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F17683">
        <w:rPr>
          <w:sz w:val="24"/>
          <w:szCs w:val="24"/>
        </w:rPr>
        <w:t>Go to your .NET Core Application</w:t>
      </w:r>
      <w:r>
        <w:rPr>
          <w:sz w:val="24"/>
          <w:szCs w:val="24"/>
        </w:rPr>
        <w:t>, reference the above mentioned projects as Project Reference</w:t>
      </w:r>
    </w:p>
    <w:p w:rsidR="008A49CD" w:rsidRPr="00F17683" w:rsidRDefault="002B432C" w:rsidP="002B432C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F17683">
        <w:rPr>
          <w:sz w:val="24"/>
          <w:szCs w:val="24"/>
        </w:rPr>
        <w:t>Go to your .NET Core Application Setting JSON file and add these configuration keys</w:t>
      </w:r>
    </w:p>
    <w:p w:rsidR="002B432C" w:rsidRDefault="00F429AD" w:rsidP="00F17683">
      <w:pPr>
        <w:pStyle w:val="ListParagraph"/>
        <w:ind w:left="360"/>
      </w:pPr>
      <w:r>
        <w:rPr>
          <w:noProof/>
        </w:rPr>
        <w:drawing>
          <wp:inline distT="0" distB="0" distL="0" distR="0" wp14:anchorId="1730E8C0" wp14:editId="09380657">
            <wp:extent cx="5943600" cy="16776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47" w:rsidRDefault="00F17683" w:rsidP="00F17683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F17683">
        <w:rPr>
          <w:sz w:val="24"/>
          <w:szCs w:val="24"/>
        </w:rPr>
        <w:t>Go to your .NET Core Application</w:t>
      </w:r>
      <w:r w:rsidR="00775847">
        <w:rPr>
          <w:sz w:val="24"/>
          <w:szCs w:val="24"/>
        </w:rPr>
        <w:t>, open STARTUP.CS file</w:t>
      </w:r>
    </w:p>
    <w:p w:rsidR="00F17683" w:rsidRDefault="00705EB4" w:rsidP="00705EB4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Remove unused USINGs</w:t>
      </w:r>
    </w:p>
    <w:p w:rsidR="00705EB4" w:rsidRDefault="00DA418A" w:rsidP="00705EB4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Add the following namespaces</w:t>
      </w:r>
    </w:p>
    <w:p w:rsidR="00DA418A" w:rsidRDefault="00DA418A" w:rsidP="00DA418A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6790F7A2" wp14:editId="1C7990FD">
            <wp:extent cx="4543425" cy="3905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18A" w:rsidRDefault="00DA418A" w:rsidP="00DA418A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Go to </w:t>
      </w:r>
      <w:proofErr w:type="spellStart"/>
      <w:r>
        <w:rPr>
          <w:sz w:val="24"/>
          <w:szCs w:val="24"/>
        </w:rPr>
        <w:t>ConfigureServices</w:t>
      </w:r>
      <w:proofErr w:type="spellEnd"/>
      <w:r>
        <w:rPr>
          <w:sz w:val="24"/>
          <w:szCs w:val="24"/>
        </w:rPr>
        <w:t xml:space="preserve"> method and add the following code</w:t>
      </w:r>
      <w:r w:rsidR="00367327">
        <w:rPr>
          <w:sz w:val="24"/>
          <w:szCs w:val="24"/>
        </w:rPr>
        <w:t xml:space="preserve"> as shown below</w:t>
      </w:r>
    </w:p>
    <w:p w:rsidR="001E0FCA" w:rsidRDefault="00367327" w:rsidP="001E0FCA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652230DF" wp14:editId="6BB9C27C">
            <wp:extent cx="3981450" cy="1123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327" w:rsidRDefault="00367327" w:rsidP="00367327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Go to </w:t>
      </w:r>
      <w:r>
        <w:rPr>
          <w:sz w:val="24"/>
          <w:szCs w:val="24"/>
        </w:rPr>
        <w:t>Configure</w:t>
      </w:r>
      <w:r>
        <w:rPr>
          <w:sz w:val="24"/>
          <w:szCs w:val="24"/>
        </w:rPr>
        <w:t xml:space="preserve"> method and add the following code as shown below</w:t>
      </w:r>
    </w:p>
    <w:p w:rsidR="00367327" w:rsidRDefault="00367327" w:rsidP="001E0FCA">
      <w:pPr>
        <w:pStyle w:val="ListParagraph"/>
        <w:ind w:left="108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20394B" wp14:editId="7642D0BA">
            <wp:extent cx="4781550" cy="26479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BE6" w:rsidRDefault="00DA7BE6" w:rsidP="009D7CE8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Go to your Controller</w:t>
      </w:r>
      <w:r w:rsidR="00367327">
        <w:rPr>
          <w:sz w:val="24"/>
          <w:szCs w:val="24"/>
        </w:rPr>
        <w:t xml:space="preserve"> classes and remove the default base controller class instead derive it from </w:t>
      </w:r>
      <w:proofErr w:type="spellStart"/>
      <w:r w:rsidR="00367327">
        <w:rPr>
          <w:sz w:val="24"/>
          <w:szCs w:val="24"/>
        </w:rPr>
        <w:t>LogixController</w:t>
      </w:r>
      <w:proofErr w:type="spellEnd"/>
      <w:r w:rsidR="00367327">
        <w:rPr>
          <w:sz w:val="24"/>
          <w:szCs w:val="24"/>
        </w:rPr>
        <w:t xml:space="preserve"> base class as shown below</w:t>
      </w:r>
    </w:p>
    <w:p w:rsidR="00CE1DFE" w:rsidRPr="00F17683" w:rsidRDefault="003B39C5" w:rsidP="00F17683">
      <w:pPr>
        <w:pStyle w:val="ListParagraph"/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2E567051" wp14:editId="66BD8F9F">
            <wp:extent cx="3076575" cy="1714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6E1" w:rsidRDefault="003B39C5" w:rsidP="005716E1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Rebuild your solution and run the application.</w:t>
      </w:r>
      <w:r w:rsidR="00F429AD">
        <w:rPr>
          <w:sz w:val="24"/>
          <w:szCs w:val="24"/>
        </w:rPr>
        <w:t xml:space="preserve"> This will redirect to Connect Authentication and once it authenticated will return to your application.</w:t>
      </w:r>
    </w:p>
    <w:p w:rsidR="005716E1" w:rsidRPr="005716E1" w:rsidRDefault="005716E1" w:rsidP="005716E1">
      <w:pPr>
        <w:pStyle w:val="ListParagraph"/>
        <w:ind w:left="360"/>
        <w:rPr>
          <w:sz w:val="24"/>
          <w:szCs w:val="24"/>
        </w:rPr>
      </w:pPr>
    </w:p>
    <w:sectPr w:rsidR="005716E1" w:rsidRPr="005716E1" w:rsidSect="001E402E">
      <w:footerReference w:type="even" r:id="rId28"/>
      <w:footerReference w:type="default" r:id="rId29"/>
      <w:headerReference w:type="first" r:id="rId30"/>
      <w:footerReference w:type="first" r:id="rId31"/>
      <w:pgSz w:w="11900" w:h="16840"/>
      <w:pgMar w:top="1440" w:right="830" w:bottom="1440" w:left="1440" w:header="720" w:footer="720" w:gutter="0"/>
      <w:cols w:space="720"/>
      <w:titlePg/>
      <w:docGrid w:linePitch="24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81392" w:rsidRDefault="00D81392" w:rsidP="00C305A9">
      <w:pPr>
        <w:spacing w:after="0"/>
      </w:pPr>
      <w:r>
        <w:separator/>
      </w:r>
    </w:p>
  </w:endnote>
  <w:endnote w:type="continuationSeparator" w:id="0">
    <w:p w:rsidR="00D81392" w:rsidRDefault="00D81392" w:rsidP="00C305A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inionPro-Regular">
    <w:altName w:val="Minion Pro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perto-Regular">
    <w:altName w:val="Aperto Regular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B0A1B" w:rsidRDefault="008B0A1B">
    <w:pPr>
      <w:pStyle w:val="Footer"/>
    </w:pPr>
    <w:r>
      <w:rPr>
        <w:noProof/>
      </w:rPr>
      <w:drawing>
        <wp:inline distT="0" distB="0" distL="0" distR="0" wp14:anchorId="2DBA879A" wp14:editId="67F0EC7E">
          <wp:extent cx="5727700" cy="242164"/>
          <wp:effectExtent l="0" t="0" r="0" b="12065"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27700" cy="24216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6821278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32D94" w:rsidRDefault="00132D9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51EFE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:rsidR="00132D94" w:rsidRDefault="007873C2">
    <w:pPr>
      <w:pStyle w:val="Footer"/>
    </w:pPr>
    <w:r>
      <w:rPr>
        <w:noProof/>
      </w:rPr>
      <w:drawing>
        <wp:inline distT="0" distB="0" distL="0" distR="0" wp14:anchorId="20AD9DE7" wp14:editId="3F8F719F">
          <wp:extent cx="5727700" cy="242164"/>
          <wp:effectExtent l="0" t="0" r="0" b="12065"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27700" cy="24216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32D94" w:rsidRDefault="00132D94">
    <w:pPr>
      <w:pStyle w:val="Footer"/>
    </w:pPr>
    <w:r>
      <w:rPr>
        <w:noProof/>
      </w:rPr>
      <w:drawing>
        <wp:inline distT="0" distB="0" distL="0" distR="0" wp14:anchorId="4E410681" wp14:editId="2FA36A6A">
          <wp:extent cx="5727700" cy="242164"/>
          <wp:effectExtent l="0" t="0" r="0" b="12065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27700" cy="24216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81392" w:rsidRDefault="00D81392" w:rsidP="00C305A9">
      <w:pPr>
        <w:spacing w:after="0"/>
      </w:pPr>
      <w:r>
        <w:separator/>
      </w:r>
    </w:p>
  </w:footnote>
  <w:footnote w:type="continuationSeparator" w:id="0">
    <w:p w:rsidR="00D81392" w:rsidRDefault="00D81392" w:rsidP="00C305A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32D94" w:rsidRPr="00C305A9" w:rsidRDefault="00132D94">
    <w:pPr>
      <w:pStyle w:val="Header"/>
      <w:rPr>
        <w:sz w:val="16"/>
        <w:szCs w:val="16"/>
      </w:rPr>
    </w:pPr>
  </w:p>
  <w:p w:rsidR="00132D94" w:rsidRPr="00C305A9" w:rsidRDefault="00132D94">
    <w:pPr>
      <w:pStyle w:val="Header"/>
      <w:rPr>
        <w:sz w:val="16"/>
        <w:szCs w:val="16"/>
      </w:rPr>
    </w:pPr>
  </w:p>
  <w:p w:rsidR="00132D94" w:rsidRPr="00C305A9" w:rsidRDefault="00132D94">
    <w:pPr>
      <w:pStyle w:val="Header"/>
      <w:rPr>
        <w:sz w:val="16"/>
        <w:szCs w:val="16"/>
      </w:rPr>
    </w:pPr>
  </w:p>
  <w:p w:rsidR="00132D94" w:rsidRPr="00C305A9" w:rsidRDefault="00132D94">
    <w:pPr>
      <w:pStyle w:val="Header"/>
      <w:rPr>
        <w:sz w:val="16"/>
        <w:szCs w:val="16"/>
      </w:rPr>
    </w:pPr>
  </w:p>
  <w:p w:rsidR="00132D94" w:rsidRPr="00C305A9" w:rsidRDefault="00132D94">
    <w:pPr>
      <w:pStyle w:val="Header"/>
      <w:rPr>
        <w:sz w:val="16"/>
        <w:szCs w:val="16"/>
      </w:rPr>
    </w:pPr>
    <w:r>
      <w:rPr>
        <w:noProof/>
      </w:rPr>
      <w:drawing>
        <wp:anchor distT="0" distB="0" distL="114300" distR="114300" simplePos="0" relativeHeight="251659264" behindDoc="0" locked="1" layoutInCell="1" allowOverlap="1" wp14:anchorId="7D06BE45" wp14:editId="06BE5149">
          <wp:simplePos x="0" y="0"/>
          <wp:positionH relativeFrom="page">
            <wp:posOffset>-635</wp:posOffset>
          </wp:positionH>
          <wp:positionV relativeFrom="page">
            <wp:posOffset>457200</wp:posOffset>
          </wp:positionV>
          <wp:extent cx="3170555" cy="687070"/>
          <wp:effectExtent l="0" t="0" r="4445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1" descr="logo with sigbar-dp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3170555" cy="68707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600357"/>
    <w:multiLevelType w:val="hybridMultilevel"/>
    <w:tmpl w:val="8DCE92CA"/>
    <w:lvl w:ilvl="0" w:tplc="F7D8C552">
      <w:start w:val="1"/>
      <w:numFmt w:val="bullet"/>
      <w:lvlText w:val="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1B112028"/>
    <w:multiLevelType w:val="multilevel"/>
    <w:tmpl w:val="E45C484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72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tabs>
          <w:tab w:val="num" w:pos="2160"/>
        </w:tabs>
        <w:ind w:left="2160" w:hanging="72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tabs>
          <w:tab w:val="num" w:pos="3240"/>
        </w:tabs>
        <w:ind w:left="324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tabs>
          <w:tab w:val="num" w:pos="4320"/>
        </w:tabs>
        <w:ind w:left="432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tabs>
          <w:tab w:val="num" w:pos="5760"/>
        </w:tabs>
        <w:ind w:left="576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tabs>
          <w:tab w:val="num" w:pos="6840"/>
        </w:tabs>
        <w:ind w:left="68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tabs>
          <w:tab w:val="num" w:pos="8280"/>
        </w:tabs>
        <w:ind w:left="828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9360"/>
        </w:tabs>
        <w:ind w:left="936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0800"/>
        </w:tabs>
        <w:ind w:left="10800" w:hanging="1800"/>
      </w:pPr>
      <w:rPr>
        <w:rFonts w:hint="default"/>
        <w:b/>
      </w:rPr>
    </w:lvl>
  </w:abstractNum>
  <w:abstractNum w:abstractNumId="2">
    <w:nsid w:val="1B233226"/>
    <w:multiLevelType w:val="hybridMultilevel"/>
    <w:tmpl w:val="4FB8CDD2"/>
    <w:lvl w:ilvl="0" w:tplc="0E40EFD2">
      <w:start w:val="1"/>
      <w:numFmt w:val="decimal"/>
      <w:lvlText w:val="Step #%1."/>
      <w:lvlJc w:val="left"/>
      <w:pPr>
        <w:ind w:left="1080" w:hanging="360"/>
      </w:pPr>
      <w:rPr>
        <w:rFonts w:cs="Times New Roman"/>
      </w:rPr>
    </w:lvl>
    <w:lvl w:ilvl="1" w:tplc="04090019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3">
    <w:nsid w:val="1D0C1269"/>
    <w:multiLevelType w:val="hybridMultilevel"/>
    <w:tmpl w:val="F65476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6F84239"/>
    <w:multiLevelType w:val="hybridMultilevel"/>
    <w:tmpl w:val="AF30798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BAE6CF6"/>
    <w:multiLevelType w:val="hybridMultilevel"/>
    <w:tmpl w:val="C592042E"/>
    <w:lvl w:ilvl="0" w:tplc="F7D8C552">
      <w:start w:val="1"/>
      <w:numFmt w:val="bullet"/>
      <w:lvlText w:val="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36895288"/>
    <w:multiLevelType w:val="hybridMultilevel"/>
    <w:tmpl w:val="F318A7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BED20CD"/>
    <w:multiLevelType w:val="hybridMultilevel"/>
    <w:tmpl w:val="29D418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Palatino Linotype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Palatino Linotype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Palatino Linotype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6BD5588"/>
    <w:multiLevelType w:val="hybridMultilevel"/>
    <w:tmpl w:val="31FCF11A"/>
    <w:lvl w:ilvl="0" w:tplc="F64445C2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80C45E68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2" w:tplc="0EB8018A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8908610E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4" w:tplc="DE143E1A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5" w:tplc="D22A4938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52481B8E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7" w:tplc="5E86A10E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  <w:lvl w:ilvl="8" w:tplc="3230A61C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9">
    <w:nsid w:val="5CA03386"/>
    <w:multiLevelType w:val="hybridMultilevel"/>
    <w:tmpl w:val="0C4ACA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2C37018"/>
    <w:multiLevelType w:val="hybridMultilevel"/>
    <w:tmpl w:val="E9121602"/>
    <w:lvl w:ilvl="0" w:tplc="F7D8C552">
      <w:start w:val="1"/>
      <w:numFmt w:val="bullet"/>
      <w:lvlText w:val=""/>
      <w:lvlJc w:val="left"/>
      <w:pPr>
        <w:ind w:left="36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77C751AE"/>
    <w:multiLevelType w:val="hybridMultilevel"/>
    <w:tmpl w:val="F65476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"/>
  </w:num>
  <w:num w:numId="3">
    <w:abstractNumId w:val="11"/>
  </w:num>
  <w:num w:numId="4">
    <w:abstractNumId w:val="3"/>
  </w:num>
  <w:num w:numId="5">
    <w:abstractNumId w:val="6"/>
  </w:num>
  <w:num w:numId="6">
    <w:abstractNumId w:val="9"/>
  </w:num>
  <w:num w:numId="7">
    <w:abstractNumId w:val="4"/>
  </w:num>
  <w:num w:numId="8">
    <w:abstractNumId w:val="8"/>
  </w:num>
  <w:num w:numId="9">
    <w:abstractNumId w:val="5"/>
  </w:num>
  <w:num w:numId="10">
    <w:abstractNumId w:val="10"/>
  </w:num>
  <w:num w:numId="11">
    <w:abstractNumId w:val="0"/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defaultTabStop w:val="720"/>
  <w:evenAndOddHeaders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305A9"/>
    <w:rsid w:val="00000867"/>
    <w:rsid w:val="0000139F"/>
    <w:rsid w:val="000036FB"/>
    <w:rsid w:val="000061A6"/>
    <w:rsid w:val="00006CA0"/>
    <w:rsid w:val="00012EB1"/>
    <w:rsid w:val="00033844"/>
    <w:rsid w:val="000620BE"/>
    <w:rsid w:val="000806B0"/>
    <w:rsid w:val="00093E26"/>
    <w:rsid w:val="000B7496"/>
    <w:rsid w:val="000B7AEF"/>
    <w:rsid w:val="000C00F9"/>
    <w:rsid w:val="000C445B"/>
    <w:rsid w:val="000E068C"/>
    <w:rsid w:val="000F3992"/>
    <w:rsid w:val="001007ED"/>
    <w:rsid w:val="001014AD"/>
    <w:rsid w:val="00105FE5"/>
    <w:rsid w:val="00112B48"/>
    <w:rsid w:val="00132D94"/>
    <w:rsid w:val="0014130D"/>
    <w:rsid w:val="001612A4"/>
    <w:rsid w:val="0016214B"/>
    <w:rsid w:val="00166BB8"/>
    <w:rsid w:val="00174BBE"/>
    <w:rsid w:val="00184DDC"/>
    <w:rsid w:val="00192944"/>
    <w:rsid w:val="00196426"/>
    <w:rsid w:val="00197783"/>
    <w:rsid w:val="001A2947"/>
    <w:rsid w:val="001B3184"/>
    <w:rsid w:val="001B646A"/>
    <w:rsid w:val="001E0FCA"/>
    <w:rsid w:val="001E402E"/>
    <w:rsid w:val="001F2039"/>
    <w:rsid w:val="002341A5"/>
    <w:rsid w:val="002519D4"/>
    <w:rsid w:val="00261ADF"/>
    <w:rsid w:val="00261FD0"/>
    <w:rsid w:val="00276B4F"/>
    <w:rsid w:val="00284E73"/>
    <w:rsid w:val="00285FC7"/>
    <w:rsid w:val="00286365"/>
    <w:rsid w:val="002A5D29"/>
    <w:rsid w:val="002A693F"/>
    <w:rsid w:val="002B0D1C"/>
    <w:rsid w:val="002B432C"/>
    <w:rsid w:val="002B4A1D"/>
    <w:rsid w:val="00302B50"/>
    <w:rsid w:val="003139F2"/>
    <w:rsid w:val="00315512"/>
    <w:rsid w:val="00320741"/>
    <w:rsid w:val="00325C35"/>
    <w:rsid w:val="0033226D"/>
    <w:rsid w:val="003323B0"/>
    <w:rsid w:val="00353CC8"/>
    <w:rsid w:val="003542BB"/>
    <w:rsid w:val="00367327"/>
    <w:rsid w:val="0038244C"/>
    <w:rsid w:val="00387CDC"/>
    <w:rsid w:val="00393C0C"/>
    <w:rsid w:val="003A4A46"/>
    <w:rsid w:val="003B39C5"/>
    <w:rsid w:val="003D09FF"/>
    <w:rsid w:val="003D3542"/>
    <w:rsid w:val="003E1773"/>
    <w:rsid w:val="003F335C"/>
    <w:rsid w:val="004014E7"/>
    <w:rsid w:val="00411E63"/>
    <w:rsid w:val="004215AB"/>
    <w:rsid w:val="00425ADE"/>
    <w:rsid w:val="00452A2C"/>
    <w:rsid w:val="0047270A"/>
    <w:rsid w:val="00492673"/>
    <w:rsid w:val="004B06E7"/>
    <w:rsid w:val="004D0893"/>
    <w:rsid w:val="004D1964"/>
    <w:rsid w:val="004D3070"/>
    <w:rsid w:val="004D5A6E"/>
    <w:rsid w:val="004E3E68"/>
    <w:rsid w:val="0050284D"/>
    <w:rsid w:val="005047AA"/>
    <w:rsid w:val="0051668E"/>
    <w:rsid w:val="005228D1"/>
    <w:rsid w:val="0052517C"/>
    <w:rsid w:val="00526A5D"/>
    <w:rsid w:val="00543BF8"/>
    <w:rsid w:val="00543C44"/>
    <w:rsid w:val="00545EC0"/>
    <w:rsid w:val="00552194"/>
    <w:rsid w:val="00554F07"/>
    <w:rsid w:val="0056753C"/>
    <w:rsid w:val="005716E1"/>
    <w:rsid w:val="00582D64"/>
    <w:rsid w:val="00584833"/>
    <w:rsid w:val="00594D36"/>
    <w:rsid w:val="00597D99"/>
    <w:rsid w:val="005B3E31"/>
    <w:rsid w:val="005B6EF0"/>
    <w:rsid w:val="005D6F41"/>
    <w:rsid w:val="005F4A24"/>
    <w:rsid w:val="005F7ECE"/>
    <w:rsid w:val="006024FD"/>
    <w:rsid w:val="00611965"/>
    <w:rsid w:val="006260B0"/>
    <w:rsid w:val="00634ADF"/>
    <w:rsid w:val="006366C3"/>
    <w:rsid w:val="00650CC0"/>
    <w:rsid w:val="00654877"/>
    <w:rsid w:val="00665286"/>
    <w:rsid w:val="006836BB"/>
    <w:rsid w:val="00683C54"/>
    <w:rsid w:val="00691CCB"/>
    <w:rsid w:val="00694721"/>
    <w:rsid w:val="006A0BF1"/>
    <w:rsid w:val="006A31CE"/>
    <w:rsid w:val="006B1BF0"/>
    <w:rsid w:val="006B1C32"/>
    <w:rsid w:val="006C19E0"/>
    <w:rsid w:val="006C3CEC"/>
    <w:rsid w:val="006C5031"/>
    <w:rsid w:val="006D114E"/>
    <w:rsid w:val="006D191C"/>
    <w:rsid w:val="006E5E51"/>
    <w:rsid w:val="006F4D75"/>
    <w:rsid w:val="00703CB8"/>
    <w:rsid w:val="00705CC3"/>
    <w:rsid w:val="00705EB4"/>
    <w:rsid w:val="007412AE"/>
    <w:rsid w:val="00747EA8"/>
    <w:rsid w:val="007756FE"/>
    <w:rsid w:val="00775847"/>
    <w:rsid w:val="00782530"/>
    <w:rsid w:val="007873C2"/>
    <w:rsid w:val="00792DAE"/>
    <w:rsid w:val="007959E1"/>
    <w:rsid w:val="007976F9"/>
    <w:rsid w:val="007A033A"/>
    <w:rsid w:val="007A2D19"/>
    <w:rsid w:val="007A493F"/>
    <w:rsid w:val="007B7ADB"/>
    <w:rsid w:val="007D1030"/>
    <w:rsid w:val="007D4A3C"/>
    <w:rsid w:val="007D5E1E"/>
    <w:rsid w:val="007E0805"/>
    <w:rsid w:val="007E4BCF"/>
    <w:rsid w:val="007E7313"/>
    <w:rsid w:val="0081275E"/>
    <w:rsid w:val="008213FA"/>
    <w:rsid w:val="00821552"/>
    <w:rsid w:val="00822863"/>
    <w:rsid w:val="0082473F"/>
    <w:rsid w:val="008318AE"/>
    <w:rsid w:val="00832193"/>
    <w:rsid w:val="00854265"/>
    <w:rsid w:val="00856180"/>
    <w:rsid w:val="00873E72"/>
    <w:rsid w:val="00884604"/>
    <w:rsid w:val="00892ED4"/>
    <w:rsid w:val="008A2AF3"/>
    <w:rsid w:val="008A49CD"/>
    <w:rsid w:val="008A5678"/>
    <w:rsid w:val="008A572A"/>
    <w:rsid w:val="008B0A1B"/>
    <w:rsid w:val="008F088D"/>
    <w:rsid w:val="008F6C15"/>
    <w:rsid w:val="0090414E"/>
    <w:rsid w:val="00907E0E"/>
    <w:rsid w:val="0091269E"/>
    <w:rsid w:val="00927380"/>
    <w:rsid w:val="00935789"/>
    <w:rsid w:val="00944128"/>
    <w:rsid w:val="009501EB"/>
    <w:rsid w:val="009536FE"/>
    <w:rsid w:val="009541A0"/>
    <w:rsid w:val="00980E70"/>
    <w:rsid w:val="009820EA"/>
    <w:rsid w:val="009863C9"/>
    <w:rsid w:val="00991D9A"/>
    <w:rsid w:val="009B5985"/>
    <w:rsid w:val="009D3CE5"/>
    <w:rsid w:val="009D70F3"/>
    <w:rsid w:val="009D77E9"/>
    <w:rsid w:val="009D7CE8"/>
    <w:rsid w:val="009F1A3D"/>
    <w:rsid w:val="00A06026"/>
    <w:rsid w:val="00A34D45"/>
    <w:rsid w:val="00A8526B"/>
    <w:rsid w:val="00A85E72"/>
    <w:rsid w:val="00A96E48"/>
    <w:rsid w:val="00AA3B3B"/>
    <w:rsid w:val="00AC5CF2"/>
    <w:rsid w:val="00B06151"/>
    <w:rsid w:val="00B06344"/>
    <w:rsid w:val="00B1013B"/>
    <w:rsid w:val="00B101A5"/>
    <w:rsid w:val="00B166C4"/>
    <w:rsid w:val="00B16F80"/>
    <w:rsid w:val="00B44BA3"/>
    <w:rsid w:val="00B51703"/>
    <w:rsid w:val="00B80092"/>
    <w:rsid w:val="00B83511"/>
    <w:rsid w:val="00B856F2"/>
    <w:rsid w:val="00B907F1"/>
    <w:rsid w:val="00B95041"/>
    <w:rsid w:val="00BB37C6"/>
    <w:rsid w:val="00BB6871"/>
    <w:rsid w:val="00BC4DBA"/>
    <w:rsid w:val="00BD442B"/>
    <w:rsid w:val="00BE6D6B"/>
    <w:rsid w:val="00BE715D"/>
    <w:rsid w:val="00BF5551"/>
    <w:rsid w:val="00BF6AC8"/>
    <w:rsid w:val="00C0786B"/>
    <w:rsid w:val="00C25875"/>
    <w:rsid w:val="00C305A9"/>
    <w:rsid w:val="00C4486B"/>
    <w:rsid w:val="00C559E2"/>
    <w:rsid w:val="00C7417E"/>
    <w:rsid w:val="00C82825"/>
    <w:rsid w:val="00C91386"/>
    <w:rsid w:val="00CA6854"/>
    <w:rsid w:val="00CB1DBB"/>
    <w:rsid w:val="00CB2109"/>
    <w:rsid w:val="00CB6EDB"/>
    <w:rsid w:val="00CE1DFE"/>
    <w:rsid w:val="00CE5921"/>
    <w:rsid w:val="00CE66EC"/>
    <w:rsid w:val="00CF57F5"/>
    <w:rsid w:val="00D060E0"/>
    <w:rsid w:val="00D3622B"/>
    <w:rsid w:val="00D45150"/>
    <w:rsid w:val="00D51EFE"/>
    <w:rsid w:val="00D55CC5"/>
    <w:rsid w:val="00D61C94"/>
    <w:rsid w:val="00D7189B"/>
    <w:rsid w:val="00D81392"/>
    <w:rsid w:val="00DA418A"/>
    <w:rsid w:val="00DA7BE6"/>
    <w:rsid w:val="00DB045C"/>
    <w:rsid w:val="00DB2078"/>
    <w:rsid w:val="00DC35C6"/>
    <w:rsid w:val="00DF2B96"/>
    <w:rsid w:val="00E032A7"/>
    <w:rsid w:val="00E07FEE"/>
    <w:rsid w:val="00E12B32"/>
    <w:rsid w:val="00E133A1"/>
    <w:rsid w:val="00E231C6"/>
    <w:rsid w:val="00E36616"/>
    <w:rsid w:val="00E41D19"/>
    <w:rsid w:val="00E4347F"/>
    <w:rsid w:val="00E55A8F"/>
    <w:rsid w:val="00E96594"/>
    <w:rsid w:val="00EB0075"/>
    <w:rsid w:val="00ED38B4"/>
    <w:rsid w:val="00EE0534"/>
    <w:rsid w:val="00EE2D6B"/>
    <w:rsid w:val="00F0326D"/>
    <w:rsid w:val="00F17683"/>
    <w:rsid w:val="00F2736A"/>
    <w:rsid w:val="00F429AD"/>
    <w:rsid w:val="00F5029A"/>
    <w:rsid w:val="00F51DE1"/>
    <w:rsid w:val="00F5246F"/>
    <w:rsid w:val="00F5750C"/>
    <w:rsid w:val="00F64EA1"/>
    <w:rsid w:val="00F657D6"/>
    <w:rsid w:val="00F95024"/>
    <w:rsid w:val="00FA7A9F"/>
    <w:rsid w:val="00FC1ECE"/>
    <w:rsid w:val="00FC48E1"/>
    <w:rsid w:val="00FD020E"/>
    <w:rsid w:val="00FD21C5"/>
    <w:rsid w:val="51734FE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Palatino Linotype" w:eastAsiaTheme="minorEastAsia" w:hAnsi="Palatino Linotype" w:cstheme="majorBidi"/>
        <w:bCs/>
        <w:sz w:val="18"/>
        <w:szCs w:val="18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/>
    <w:lsdException w:name="heading 3" w:uiPriority="9"/>
    <w:lsdException w:name="heading 4" w:uiPriority="9"/>
    <w:lsdException w:name="heading 5" w:uiPriority="9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133A1"/>
    <w:pPr>
      <w:spacing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907F1"/>
    <w:pPr>
      <w:keepNext/>
      <w:keepLines/>
      <w:spacing w:before="360" w:after="120"/>
      <w:outlineLvl w:val="0"/>
    </w:pPr>
    <w:rPr>
      <w:rFonts w:eastAsiaTheme="majorEastAsia"/>
      <w:b/>
      <w:bCs w:val="0"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rsid w:val="00D61C94"/>
    <w:pPr>
      <w:keepNext/>
      <w:keepLines/>
      <w:spacing w:before="200" w:after="0"/>
      <w:outlineLvl w:val="1"/>
    </w:pPr>
    <w:rPr>
      <w:rFonts w:eastAsiaTheme="majorEastAsia"/>
      <w:b/>
      <w:bCs w:val="0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rsid w:val="004D0893"/>
    <w:pPr>
      <w:keepNext/>
      <w:keepLines/>
      <w:spacing w:before="200" w:after="0"/>
      <w:outlineLvl w:val="2"/>
    </w:pPr>
    <w:rPr>
      <w:rFonts w:asciiTheme="majorHAnsi" w:eastAsiaTheme="majorEastAsia" w:hAnsiTheme="majorHAnsi"/>
      <w:b/>
      <w:bCs w:val="0"/>
      <w:color w:val="0039A6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4D0893"/>
    <w:pPr>
      <w:keepNext/>
      <w:keepLines/>
      <w:spacing w:before="200" w:after="0"/>
      <w:outlineLvl w:val="3"/>
    </w:pPr>
    <w:rPr>
      <w:rFonts w:asciiTheme="majorHAnsi" w:eastAsiaTheme="majorEastAsia" w:hAnsiTheme="majorHAnsi"/>
      <w:b/>
      <w:bCs w:val="0"/>
      <w:i/>
      <w:iCs/>
      <w:color w:val="0039A6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rsid w:val="004D0893"/>
    <w:pPr>
      <w:keepNext/>
      <w:keepLines/>
      <w:spacing w:before="200" w:after="0"/>
      <w:outlineLvl w:val="4"/>
    </w:pPr>
    <w:rPr>
      <w:rFonts w:asciiTheme="majorHAnsi" w:eastAsiaTheme="majorEastAsia" w:hAnsiTheme="majorHAnsi"/>
      <w:color w:val="001C52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0893"/>
    <w:pPr>
      <w:keepNext/>
      <w:keepLines/>
      <w:spacing w:before="200" w:after="0"/>
      <w:outlineLvl w:val="5"/>
    </w:pPr>
    <w:rPr>
      <w:rFonts w:asciiTheme="majorHAnsi" w:eastAsiaTheme="majorEastAsia" w:hAnsiTheme="majorHAnsi"/>
      <w:i/>
      <w:iCs/>
      <w:color w:val="001C52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0893"/>
    <w:pPr>
      <w:keepNext/>
      <w:keepLines/>
      <w:spacing w:before="200" w:after="0"/>
      <w:outlineLvl w:val="6"/>
    </w:pPr>
    <w:rPr>
      <w:rFonts w:asciiTheme="majorHAnsi" w:eastAsiaTheme="majorEastAsia" w:hAnsiTheme="majorHAns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0893"/>
    <w:pPr>
      <w:keepNext/>
      <w:keepLines/>
      <w:spacing w:before="200" w:after="0"/>
      <w:outlineLvl w:val="7"/>
    </w:pPr>
    <w:rPr>
      <w:rFonts w:asciiTheme="majorHAnsi" w:eastAsiaTheme="majorEastAsia" w:hAnsiTheme="majorHAnsi"/>
      <w:color w:val="0039A6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0893"/>
    <w:pPr>
      <w:keepNext/>
      <w:keepLines/>
      <w:spacing w:before="200" w:after="0"/>
      <w:outlineLvl w:val="8"/>
    </w:pPr>
    <w:rPr>
      <w:rFonts w:asciiTheme="majorHAnsi" w:eastAsiaTheme="majorEastAsia" w:hAnsiTheme="majorHAns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305A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305A9"/>
  </w:style>
  <w:style w:type="paragraph" w:styleId="Footer">
    <w:name w:val="footer"/>
    <w:basedOn w:val="Normal"/>
    <w:link w:val="FooterChar"/>
    <w:uiPriority w:val="99"/>
    <w:unhideWhenUsed/>
    <w:rsid w:val="00C305A9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305A9"/>
  </w:style>
  <w:style w:type="character" w:customStyle="1" w:styleId="Heading2Char">
    <w:name w:val="Heading 2 Char"/>
    <w:basedOn w:val="DefaultParagraphFont"/>
    <w:link w:val="Heading2"/>
    <w:uiPriority w:val="9"/>
    <w:rsid w:val="00D61C94"/>
    <w:rPr>
      <w:rFonts w:eastAsiaTheme="majorEastAsia"/>
      <w:b/>
      <w:bCs w:val="0"/>
      <w:sz w:val="28"/>
      <w:szCs w:val="26"/>
    </w:rPr>
  </w:style>
  <w:style w:type="paragraph" w:styleId="BodyText">
    <w:name w:val="Body Text"/>
    <w:basedOn w:val="Normal"/>
    <w:link w:val="BodyTextChar"/>
    <w:rsid w:val="00DC35C6"/>
    <w:pPr>
      <w:autoSpaceDE w:val="0"/>
      <w:autoSpaceDN w:val="0"/>
      <w:adjustRightInd w:val="0"/>
      <w:spacing w:after="0"/>
    </w:pPr>
    <w:rPr>
      <w:rFonts w:ascii="Times New Roman" w:hAnsi="Times New Roman"/>
      <w:sz w:val="20"/>
      <w:szCs w:val="24"/>
    </w:rPr>
  </w:style>
  <w:style w:type="character" w:customStyle="1" w:styleId="BodyTextChar">
    <w:name w:val="Body Text Char"/>
    <w:basedOn w:val="DefaultParagraphFont"/>
    <w:link w:val="BodyText"/>
    <w:rsid w:val="00DC35C6"/>
    <w:rPr>
      <w:rFonts w:ascii="Times New Roman" w:eastAsia="Times New Roman" w:hAnsi="Times New Roman" w:cs="Times New Roman"/>
      <w:color w:val="auto"/>
      <w:sz w:val="20"/>
      <w:szCs w:val="24"/>
    </w:rPr>
  </w:style>
  <w:style w:type="character" w:customStyle="1" w:styleId="Style11pt">
    <w:name w:val="Style 11 pt"/>
    <w:rsid w:val="00DC35C6"/>
    <w:rPr>
      <w:rFonts w:ascii="Times New Roman" w:hAnsi="Times New Roman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B907F1"/>
    <w:rPr>
      <w:rFonts w:eastAsiaTheme="majorEastAsia"/>
      <w:b/>
      <w:bCs w:val="0"/>
      <w:sz w:val="24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4D0893"/>
    <w:rPr>
      <w:rFonts w:asciiTheme="majorHAnsi" w:eastAsiaTheme="majorEastAsia" w:hAnsiTheme="majorHAnsi" w:cstheme="majorBidi"/>
      <w:b/>
      <w:bCs w:val="0"/>
      <w:color w:val="0039A6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4D0893"/>
    <w:rPr>
      <w:rFonts w:asciiTheme="majorHAnsi" w:eastAsiaTheme="majorEastAsia" w:hAnsiTheme="majorHAnsi" w:cstheme="majorBidi"/>
      <w:b/>
      <w:bCs w:val="0"/>
      <w:i/>
      <w:iCs/>
      <w:color w:val="0039A6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0893"/>
    <w:rPr>
      <w:rFonts w:asciiTheme="majorHAnsi" w:eastAsiaTheme="majorEastAsia" w:hAnsiTheme="majorHAnsi" w:cstheme="majorBidi"/>
      <w:color w:val="001C52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0893"/>
    <w:rPr>
      <w:rFonts w:asciiTheme="majorHAnsi" w:eastAsiaTheme="majorEastAsia" w:hAnsiTheme="majorHAnsi" w:cstheme="majorBidi"/>
      <w:i/>
      <w:iCs/>
      <w:color w:val="001C52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089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0893"/>
    <w:rPr>
      <w:rFonts w:asciiTheme="majorHAnsi" w:eastAsiaTheme="majorEastAsia" w:hAnsiTheme="majorHAnsi" w:cstheme="majorBidi"/>
      <w:color w:val="0039A6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089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D0893"/>
    <w:rPr>
      <w:b/>
      <w:bCs w:val="0"/>
      <w:color w:val="0039A6" w:themeColor="accent1"/>
    </w:rPr>
  </w:style>
  <w:style w:type="paragraph" w:styleId="Title">
    <w:name w:val="Title"/>
    <w:basedOn w:val="NoSpacing"/>
    <w:next w:val="Normal"/>
    <w:link w:val="TitleChar"/>
    <w:uiPriority w:val="10"/>
    <w:qFormat/>
    <w:rsid w:val="00E133A1"/>
    <w:pPr>
      <w:spacing w:before="280" w:after="120"/>
    </w:pPr>
    <w:rPr>
      <w:b/>
      <w:sz w:val="22"/>
    </w:rPr>
  </w:style>
  <w:style w:type="character" w:customStyle="1" w:styleId="TitleChar">
    <w:name w:val="Title Char"/>
    <w:basedOn w:val="DefaultParagraphFont"/>
    <w:link w:val="Title"/>
    <w:uiPriority w:val="10"/>
    <w:rsid w:val="00E133A1"/>
    <w:rPr>
      <w:b/>
      <w:sz w:val="2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33A1"/>
    <w:pPr>
      <w:numPr>
        <w:ilvl w:val="1"/>
      </w:numPr>
      <w:spacing w:before="280" w:after="120"/>
    </w:pPr>
    <w:rPr>
      <w:rFonts w:eastAsiaTheme="majorEastAsia"/>
      <w:b/>
      <w:iCs/>
      <w:sz w:val="20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133A1"/>
    <w:rPr>
      <w:rFonts w:eastAsiaTheme="majorEastAsia"/>
      <w:b/>
      <w:iCs/>
      <w:sz w:val="20"/>
      <w:szCs w:val="24"/>
    </w:rPr>
  </w:style>
  <w:style w:type="character" w:styleId="Strong">
    <w:name w:val="Strong"/>
    <w:basedOn w:val="DefaultParagraphFont"/>
    <w:uiPriority w:val="22"/>
    <w:rsid w:val="004D0893"/>
    <w:rPr>
      <w:b/>
      <w:bCs w:val="0"/>
    </w:rPr>
  </w:style>
  <w:style w:type="character" w:styleId="Emphasis">
    <w:name w:val="Emphasis"/>
    <w:basedOn w:val="DefaultParagraphFont"/>
    <w:uiPriority w:val="20"/>
    <w:rsid w:val="00D61C94"/>
    <w:rPr>
      <w:rFonts w:ascii="Palatino Linotype" w:hAnsi="Palatino Linotype"/>
      <w:b/>
      <w:i w:val="0"/>
      <w:iCs/>
      <w:sz w:val="18"/>
    </w:rPr>
  </w:style>
  <w:style w:type="paragraph" w:styleId="NoSpacing">
    <w:name w:val="No Spacing"/>
    <w:uiPriority w:val="1"/>
    <w:qFormat/>
    <w:rsid w:val="00E133A1"/>
    <w:pPr>
      <w:spacing w:line="240" w:lineRule="auto"/>
    </w:pPr>
  </w:style>
  <w:style w:type="paragraph" w:styleId="ListParagraph">
    <w:name w:val="List Paragraph"/>
    <w:basedOn w:val="Normal"/>
    <w:uiPriority w:val="34"/>
    <w:qFormat/>
    <w:rsid w:val="00B907F1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E133A1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E133A1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rsid w:val="004D0893"/>
    <w:pPr>
      <w:pBdr>
        <w:bottom w:val="single" w:sz="4" w:space="4" w:color="0039A6" w:themeColor="accent1"/>
      </w:pBdr>
      <w:spacing w:before="200" w:after="280"/>
      <w:ind w:left="936" w:right="936"/>
    </w:pPr>
    <w:rPr>
      <w:b/>
      <w:bCs w:val="0"/>
      <w:i/>
      <w:iCs/>
      <w:color w:val="0039A6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0893"/>
    <w:rPr>
      <w:b/>
      <w:bCs w:val="0"/>
      <w:i/>
      <w:iCs/>
      <w:color w:val="0039A6" w:themeColor="accent1"/>
    </w:rPr>
  </w:style>
  <w:style w:type="character" w:styleId="SubtleEmphasis">
    <w:name w:val="Subtle Emphasis"/>
    <w:basedOn w:val="DefaultParagraphFont"/>
    <w:uiPriority w:val="19"/>
    <w:rsid w:val="003E1773"/>
    <w:rPr>
      <w:rFonts w:ascii="Palatino Linotype" w:hAnsi="Palatino Linotype"/>
      <w:i/>
      <w:iCs/>
      <w:color w:val="808080" w:themeColor="text1" w:themeTint="7F"/>
      <w:sz w:val="18"/>
    </w:rPr>
  </w:style>
  <w:style w:type="character" w:styleId="IntenseEmphasis">
    <w:name w:val="Intense Emphasis"/>
    <w:basedOn w:val="DefaultParagraphFont"/>
    <w:uiPriority w:val="21"/>
    <w:rsid w:val="004D0893"/>
    <w:rPr>
      <w:b/>
      <w:bCs w:val="0"/>
      <w:i/>
      <w:iCs/>
      <w:color w:val="0039A6" w:themeColor="accent1"/>
    </w:rPr>
  </w:style>
  <w:style w:type="character" w:styleId="SubtleReference">
    <w:name w:val="Subtle Reference"/>
    <w:basedOn w:val="DefaultParagraphFont"/>
    <w:uiPriority w:val="31"/>
    <w:rsid w:val="004D0893"/>
    <w:rPr>
      <w:smallCaps/>
      <w:color w:val="DF8300" w:themeColor="accent2"/>
      <w:u w:val="single"/>
    </w:rPr>
  </w:style>
  <w:style w:type="character" w:styleId="IntenseReference">
    <w:name w:val="Intense Reference"/>
    <w:basedOn w:val="DefaultParagraphFont"/>
    <w:uiPriority w:val="32"/>
    <w:rsid w:val="004D0893"/>
    <w:rPr>
      <w:b/>
      <w:bCs w:val="0"/>
      <w:smallCaps/>
      <w:color w:val="DF8300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rsid w:val="004D0893"/>
    <w:rPr>
      <w:b/>
      <w:bCs w:val="0"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D0893"/>
    <w:pPr>
      <w:outlineLvl w:val="9"/>
    </w:pPr>
  </w:style>
  <w:style w:type="paragraph" w:customStyle="1" w:styleId="BasicParagraph">
    <w:name w:val="[Basic Paragraph]"/>
    <w:basedOn w:val="Normal"/>
    <w:uiPriority w:val="99"/>
    <w:rsid w:val="000C445B"/>
    <w:pPr>
      <w:widowControl w:val="0"/>
      <w:autoSpaceDE w:val="0"/>
      <w:autoSpaceDN w:val="0"/>
      <w:adjustRightInd w:val="0"/>
      <w:spacing w:after="0" w:line="288" w:lineRule="auto"/>
      <w:textAlignment w:val="center"/>
    </w:pPr>
    <w:rPr>
      <w:rFonts w:ascii="MinionPro-Regular" w:hAnsi="MinionPro-Regular" w:cs="MinionPro-Regular"/>
      <w:bCs w:val="0"/>
      <w:color w:val="000000"/>
      <w:sz w:val="24"/>
      <w:szCs w:val="24"/>
    </w:rPr>
  </w:style>
  <w:style w:type="paragraph" w:customStyle="1" w:styleId="12ptbody">
    <w:name w:val="12 pt body"/>
    <w:basedOn w:val="Normal"/>
    <w:uiPriority w:val="99"/>
    <w:rsid w:val="000C445B"/>
    <w:pPr>
      <w:widowControl w:val="0"/>
      <w:suppressAutoHyphens/>
      <w:autoSpaceDE w:val="0"/>
      <w:autoSpaceDN w:val="0"/>
      <w:adjustRightInd w:val="0"/>
      <w:spacing w:after="0" w:line="288" w:lineRule="auto"/>
      <w:textAlignment w:val="center"/>
    </w:pPr>
    <w:rPr>
      <w:rFonts w:ascii="Aperto-Regular" w:hAnsi="Aperto-Regular" w:cs="Aperto-Regular"/>
      <w:bCs w:val="0"/>
      <w:color w:val="706F73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F1A3D"/>
    <w:pPr>
      <w:spacing w:after="0"/>
    </w:pPr>
    <w:rPr>
      <w:rFonts w:ascii="Lucida Grande" w:hAnsi="Lucida Grand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1A3D"/>
    <w:rPr>
      <w:rFonts w:ascii="Lucida Grande" w:hAnsi="Lucida Grande"/>
    </w:rPr>
  </w:style>
  <w:style w:type="paragraph" w:customStyle="1" w:styleId="Default">
    <w:name w:val="Default"/>
    <w:rsid w:val="005F4A24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bCs w:val="0"/>
      <w:color w:val="000000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ED38B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D38B4"/>
    <w:rPr>
      <w:color w:val="0039A6" w:themeColor="hyperlink"/>
      <w:u w:val="single"/>
    </w:rPr>
  </w:style>
  <w:style w:type="table" w:styleId="TableGrid">
    <w:name w:val="Table Grid"/>
    <w:basedOn w:val="TableNormal"/>
    <w:uiPriority w:val="59"/>
    <w:rsid w:val="00353C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Shading1-Accent6">
    <w:name w:val="Medium Shading 1 Accent 6"/>
    <w:basedOn w:val="TableNormal"/>
    <w:uiPriority w:val="63"/>
    <w:rsid w:val="00FC1ECE"/>
    <w:pPr>
      <w:spacing w:after="0" w:line="240" w:lineRule="auto"/>
    </w:pPr>
    <w:tblPr>
      <w:tblStyleRowBandSize w:val="1"/>
      <w:tblStyleColBandSize w:val="1"/>
      <w:tblBorders>
        <w:top w:val="single" w:sz="8" w:space="0" w:color="777A80" w:themeColor="accent6" w:themeTint="BF"/>
        <w:left w:val="single" w:sz="8" w:space="0" w:color="777A80" w:themeColor="accent6" w:themeTint="BF"/>
        <w:bottom w:val="single" w:sz="8" w:space="0" w:color="777A80" w:themeColor="accent6" w:themeTint="BF"/>
        <w:right w:val="single" w:sz="8" w:space="0" w:color="777A80" w:themeColor="accent6" w:themeTint="BF"/>
        <w:insideH w:val="single" w:sz="8" w:space="0" w:color="777A8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000000" w:themeColor="background1"/>
      </w:rPr>
      <w:tblPr/>
      <w:tcPr>
        <w:tcBorders>
          <w:top w:val="single" w:sz="8" w:space="0" w:color="777A80" w:themeColor="accent6" w:themeTint="BF"/>
          <w:left w:val="single" w:sz="8" w:space="0" w:color="777A80" w:themeColor="accent6" w:themeTint="BF"/>
          <w:bottom w:val="single" w:sz="8" w:space="0" w:color="777A80" w:themeColor="accent6" w:themeTint="BF"/>
          <w:right w:val="single" w:sz="8" w:space="0" w:color="777A80" w:themeColor="accent6" w:themeTint="BF"/>
          <w:insideH w:val="nil"/>
          <w:insideV w:val="nil"/>
        </w:tcBorders>
        <w:shd w:val="clear" w:color="auto" w:fill="4D4F53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77A80" w:themeColor="accent6" w:themeTint="BF"/>
          <w:left w:val="single" w:sz="8" w:space="0" w:color="777A80" w:themeColor="accent6" w:themeTint="BF"/>
          <w:bottom w:val="single" w:sz="8" w:space="0" w:color="777A80" w:themeColor="accent6" w:themeTint="BF"/>
          <w:right w:val="single" w:sz="8" w:space="0" w:color="777A8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3D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D3D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6">
    <w:name w:val="Medium Grid 1 Accent 6"/>
    <w:basedOn w:val="TableNormal"/>
    <w:uiPriority w:val="67"/>
    <w:rsid w:val="00FC1ECE"/>
    <w:pPr>
      <w:spacing w:after="0" w:line="240" w:lineRule="auto"/>
    </w:pPr>
    <w:tblPr>
      <w:tblStyleRowBandSize w:val="1"/>
      <w:tblStyleColBandSize w:val="1"/>
      <w:tblBorders>
        <w:top w:val="single" w:sz="8" w:space="0" w:color="777A80" w:themeColor="accent6" w:themeTint="BF"/>
        <w:left w:val="single" w:sz="8" w:space="0" w:color="777A80" w:themeColor="accent6" w:themeTint="BF"/>
        <w:bottom w:val="single" w:sz="8" w:space="0" w:color="777A80" w:themeColor="accent6" w:themeTint="BF"/>
        <w:right w:val="single" w:sz="8" w:space="0" w:color="777A80" w:themeColor="accent6" w:themeTint="BF"/>
        <w:insideH w:val="single" w:sz="8" w:space="0" w:color="777A80" w:themeColor="accent6" w:themeTint="BF"/>
        <w:insideV w:val="single" w:sz="8" w:space="0" w:color="777A80" w:themeColor="accent6" w:themeTint="BF"/>
      </w:tblBorders>
    </w:tblPr>
    <w:tcPr>
      <w:shd w:val="clear" w:color="auto" w:fill="D2D3D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77A8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4A6AB" w:themeFill="accent6" w:themeFillTint="7F"/>
      </w:tcPr>
    </w:tblStylePr>
    <w:tblStylePr w:type="band1Horz">
      <w:tblPr/>
      <w:tcPr>
        <w:shd w:val="clear" w:color="auto" w:fill="A4A6AB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Palatino Linotype" w:eastAsiaTheme="minorEastAsia" w:hAnsi="Palatino Linotype" w:cstheme="majorBidi"/>
        <w:bCs/>
        <w:sz w:val="18"/>
        <w:szCs w:val="18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/>
    <w:lsdException w:name="heading 3" w:uiPriority="9"/>
    <w:lsdException w:name="heading 4" w:uiPriority="9"/>
    <w:lsdException w:name="heading 5" w:uiPriority="9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133A1"/>
    <w:pPr>
      <w:spacing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907F1"/>
    <w:pPr>
      <w:keepNext/>
      <w:keepLines/>
      <w:spacing w:before="360" w:after="120"/>
      <w:outlineLvl w:val="0"/>
    </w:pPr>
    <w:rPr>
      <w:rFonts w:eastAsiaTheme="majorEastAsia"/>
      <w:b/>
      <w:bCs w:val="0"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rsid w:val="00D61C94"/>
    <w:pPr>
      <w:keepNext/>
      <w:keepLines/>
      <w:spacing w:before="200" w:after="0"/>
      <w:outlineLvl w:val="1"/>
    </w:pPr>
    <w:rPr>
      <w:rFonts w:eastAsiaTheme="majorEastAsia"/>
      <w:b/>
      <w:bCs w:val="0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rsid w:val="004D0893"/>
    <w:pPr>
      <w:keepNext/>
      <w:keepLines/>
      <w:spacing w:before="200" w:after="0"/>
      <w:outlineLvl w:val="2"/>
    </w:pPr>
    <w:rPr>
      <w:rFonts w:asciiTheme="majorHAnsi" w:eastAsiaTheme="majorEastAsia" w:hAnsiTheme="majorHAnsi"/>
      <w:b/>
      <w:bCs w:val="0"/>
      <w:color w:val="0039A6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4D0893"/>
    <w:pPr>
      <w:keepNext/>
      <w:keepLines/>
      <w:spacing w:before="200" w:after="0"/>
      <w:outlineLvl w:val="3"/>
    </w:pPr>
    <w:rPr>
      <w:rFonts w:asciiTheme="majorHAnsi" w:eastAsiaTheme="majorEastAsia" w:hAnsiTheme="majorHAnsi"/>
      <w:b/>
      <w:bCs w:val="0"/>
      <w:i/>
      <w:iCs/>
      <w:color w:val="0039A6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rsid w:val="004D0893"/>
    <w:pPr>
      <w:keepNext/>
      <w:keepLines/>
      <w:spacing w:before="200" w:after="0"/>
      <w:outlineLvl w:val="4"/>
    </w:pPr>
    <w:rPr>
      <w:rFonts w:asciiTheme="majorHAnsi" w:eastAsiaTheme="majorEastAsia" w:hAnsiTheme="majorHAnsi"/>
      <w:color w:val="001C52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0893"/>
    <w:pPr>
      <w:keepNext/>
      <w:keepLines/>
      <w:spacing w:before="200" w:after="0"/>
      <w:outlineLvl w:val="5"/>
    </w:pPr>
    <w:rPr>
      <w:rFonts w:asciiTheme="majorHAnsi" w:eastAsiaTheme="majorEastAsia" w:hAnsiTheme="majorHAnsi"/>
      <w:i/>
      <w:iCs/>
      <w:color w:val="001C52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0893"/>
    <w:pPr>
      <w:keepNext/>
      <w:keepLines/>
      <w:spacing w:before="200" w:after="0"/>
      <w:outlineLvl w:val="6"/>
    </w:pPr>
    <w:rPr>
      <w:rFonts w:asciiTheme="majorHAnsi" w:eastAsiaTheme="majorEastAsia" w:hAnsiTheme="majorHAns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0893"/>
    <w:pPr>
      <w:keepNext/>
      <w:keepLines/>
      <w:spacing w:before="200" w:after="0"/>
      <w:outlineLvl w:val="7"/>
    </w:pPr>
    <w:rPr>
      <w:rFonts w:asciiTheme="majorHAnsi" w:eastAsiaTheme="majorEastAsia" w:hAnsiTheme="majorHAnsi"/>
      <w:color w:val="0039A6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0893"/>
    <w:pPr>
      <w:keepNext/>
      <w:keepLines/>
      <w:spacing w:before="200" w:after="0"/>
      <w:outlineLvl w:val="8"/>
    </w:pPr>
    <w:rPr>
      <w:rFonts w:asciiTheme="majorHAnsi" w:eastAsiaTheme="majorEastAsia" w:hAnsiTheme="majorHAns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305A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305A9"/>
  </w:style>
  <w:style w:type="paragraph" w:styleId="Footer">
    <w:name w:val="footer"/>
    <w:basedOn w:val="Normal"/>
    <w:link w:val="FooterChar"/>
    <w:uiPriority w:val="99"/>
    <w:unhideWhenUsed/>
    <w:rsid w:val="00C305A9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305A9"/>
  </w:style>
  <w:style w:type="character" w:customStyle="1" w:styleId="Heading2Char">
    <w:name w:val="Heading 2 Char"/>
    <w:basedOn w:val="DefaultParagraphFont"/>
    <w:link w:val="Heading2"/>
    <w:uiPriority w:val="9"/>
    <w:rsid w:val="00D61C94"/>
    <w:rPr>
      <w:rFonts w:eastAsiaTheme="majorEastAsia"/>
      <w:b/>
      <w:bCs w:val="0"/>
      <w:sz w:val="28"/>
      <w:szCs w:val="26"/>
    </w:rPr>
  </w:style>
  <w:style w:type="paragraph" w:styleId="BodyText">
    <w:name w:val="Body Text"/>
    <w:basedOn w:val="Normal"/>
    <w:link w:val="BodyTextChar"/>
    <w:rsid w:val="00DC35C6"/>
    <w:pPr>
      <w:autoSpaceDE w:val="0"/>
      <w:autoSpaceDN w:val="0"/>
      <w:adjustRightInd w:val="0"/>
      <w:spacing w:after="0"/>
    </w:pPr>
    <w:rPr>
      <w:rFonts w:ascii="Times New Roman" w:hAnsi="Times New Roman"/>
      <w:sz w:val="20"/>
      <w:szCs w:val="24"/>
    </w:rPr>
  </w:style>
  <w:style w:type="character" w:customStyle="1" w:styleId="BodyTextChar">
    <w:name w:val="Body Text Char"/>
    <w:basedOn w:val="DefaultParagraphFont"/>
    <w:link w:val="BodyText"/>
    <w:rsid w:val="00DC35C6"/>
    <w:rPr>
      <w:rFonts w:ascii="Times New Roman" w:eastAsia="Times New Roman" w:hAnsi="Times New Roman" w:cs="Times New Roman"/>
      <w:color w:val="auto"/>
      <w:sz w:val="20"/>
      <w:szCs w:val="24"/>
    </w:rPr>
  </w:style>
  <w:style w:type="character" w:customStyle="1" w:styleId="Style11pt">
    <w:name w:val="Style 11 pt"/>
    <w:rsid w:val="00DC35C6"/>
    <w:rPr>
      <w:rFonts w:ascii="Times New Roman" w:hAnsi="Times New Roman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B907F1"/>
    <w:rPr>
      <w:rFonts w:eastAsiaTheme="majorEastAsia"/>
      <w:b/>
      <w:bCs w:val="0"/>
      <w:sz w:val="24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4D0893"/>
    <w:rPr>
      <w:rFonts w:asciiTheme="majorHAnsi" w:eastAsiaTheme="majorEastAsia" w:hAnsiTheme="majorHAnsi" w:cstheme="majorBidi"/>
      <w:b/>
      <w:bCs w:val="0"/>
      <w:color w:val="0039A6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4D0893"/>
    <w:rPr>
      <w:rFonts w:asciiTheme="majorHAnsi" w:eastAsiaTheme="majorEastAsia" w:hAnsiTheme="majorHAnsi" w:cstheme="majorBidi"/>
      <w:b/>
      <w:bCs w:val="0"/>
      <w:i/>
      <w:iCs/>
      <w:color w:val="0039A6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0893"/>
    <w:rPr>
      <w:rFonts w:asciiTheme="majorHAnsi" w:eastAsiaTheme="majorEastAsia" w:hAnsiTheme="majorHAnsi" w:cstheme="majorBidi"/>
      <w:color w:val="001C52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0893"/>
    <w:rPr>
      <w:rFonts w:asciiTheme="majorHAnsi" w:eastAsiaTheme="majorEastAsia" w:hAnsiTheme="majorHAnsi" w:cstheme="majorBidi"/>
      <w:i/>
      <w:iCs/>
      <w:color w:val="001C52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089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0893"/>
    <w:rPr>
      <w:rFonts w:asciiTheme="majorHAnsi" w:eastAsiaTheme="majorEastAsia" w:hAnsiTheme="majorHAnsi" w:cstheme="majorBidi"/>
      <w:color w:val="0039A6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089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D0893"/>
    <w:rPr>
      <w:b/>
      <w:bCs w:val="0"/>
      <w:color w:val="0039A6" w:themeColor="accent1"/>
    </w:rPr>
  </w:style>
  <w:style w:type="paragraph" w:styleId="Title">
    <w:name w:val="Title"/>
    <w:basedOn w:val="NoSpacing"/>
    <w:next w:val="Normal"/>
    <w:link w:val="TitleChar"/>
    <w:uiPriority w:val="10"/>
    <w:qFormat/>
    <w:rsid w:val="00E133A1"/>
    <w:pPr>
      <w:spacing w:before="280" w:after="120"/>
    </w:pPr>
    <w:rPr>
      <w:b/>
      <w:sz w:val="22"/>
    </w:rPr>
  </w:style>
  <w:style w:type="character" w:customStyle="1" w:styleId="TitleChar">
    <w:name w:val="Title Char"/>
    <w:basedOn w:val="DefaultParagraphFont"/>
    <w:link w:val="Title"/>
    <w:uiPriority w:val="10"/>
    <w:rsid w:val="00E133A1"/>
    <w:rPr>
      <w:b/>
      <w:sz w:val="2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33A1"/>
    <w:pPr>
      <w:numPr>
        <w:ilvl w:val="1"/>
      </w:numPr>
      <w:spacing w:before="280" w:after="120"/>
    </w:pPr>
    <w:rPr>
      <w:rFonts w:eastAsiaTheme="majorEastAsia"/>
      <w:b/>
      <w:iCs/>
      <w:sz w:val="20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133A1"/>
    <w:rPr>
      <w:rFonts w:eastAsiaTheme="majorEastAsia"/>
      <w:b/>
      <w:iCs/>
      <w:sz w:val="20"/>
      <w:szCs w:val="24"/>
    </w:rPr>
  </w:style>
  <w:style w:type="character" w:styleId="Strong">
    <w:name w:val="Strong"/>
    <w:basedOn w:val="DefaultParagraphFont"/>
    <w:uiPriority w:val="22"/>
    <w:rsid w:val="004D0893"/>
    <w:rPr>
      <w:b/>
      <w:bCs w:val="0"/>
    </w:rPr>
  </w:style>
  <w:style w:type="character" w:styleId="Emphasis">
    <w:name w:val="Emphasis"/>
    <w:basedOn w:val="DefaultParagraphFont"/>
    <w:uiPriority w:val="20"/>
    <w:rsid w:val="00D61C94"/>
    <w:rPr>
      <w:rFonts w:ascii="Palatino Linotype" w:hAnsi="Palatino Linotype"/>
      <w:b/>
      <w:i w:val="0"/>
      <w:iCs/>
      <w:sz w:val="18"/>
    </w:rPr>
  </w:style>
  <w:style w:type="paragraph" w:styleId="NoSpacing">
    <w:name w:val="No Spacing"/>
    <w:uiPriority w:val="1"/>
    <w:qFormat/>
    <w:rsid w:val="00E133A1"/>
    <w:pPr>
      <w:spacing w:line="240" w:lineRule="auto"/>
    </w:pPr>
  </w:style>
  <w:style w:type="paragraph" w:styleId="ListParagraph">
    <w:name w:val="List Paragraph"/>
    <w:basedOn w:val="Normal"/>
    <w:uiPriority w:val="34"/>
    <w:qFormat/>
    <w:rsid w:val="00B907F1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E133A1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E133A1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rsid w:val="004D0893"/>
    <w:pPr>
      <w:pBdr>
        <w:bottom w:val="single" w:sz="4" w:space="4" w:color="0039A6" w:themeColor="accent1"/>
      </w:pBdr>
      <w:spacing w:before="200" w:after="280"/>
      <w:ind w:left="936" w:right="936"/>
    </w:pPr>
    <w:rPr>
      <w:b/>
      <w:bCs w:val="0"/>
      <w:i/>
      <w:iCs/>
      <w:color w:val="0039A6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0893"/>
    <w:rPr>
      <w:b/>
      <w:bCs w:val="0"/>
      <w:i/>
      <w:iCs/>
      <w:color w:val="0039A6" w:themeColor="accent1"/>
    </w:rPr>
  </w:style>
  <w:style w:type="character" w:styleId="SubtleEmphasis">
    <w:name w:val="Subtle Emphasis"/>
    <w:basedOn w:val="DefaultParagraphFont"/>
    <w:uiPriority w:val="19"/>
    <w:rsid w:val="003E1773"/>
    <w:rPr>
      <w:rFonts w:ascii="Palatino Linotype" w:hAnsi="Palatino Linotype"/>
      <w:i/>
      <w:iCs/>
      <w:color w:val="808080" w:themeColor="text1" w:themeTint="7F"/>
      <w:sz w:val="18"/>
    </w:rPr>
  </w:style>
  <w:style w:type="character" w:styleId="IntenseEmphasis">
    <w:name w:val="Intense Emphasis"/>
    <w:basedOn w:val="DefaultParagraphFont"/>
    <w:uiPriority w:val="21"/>
    <w:rsid w:val="004D0893"/>
    <w:rPr>
      <w:b/>
      <w:bCs w:val="0"/>
      <w:i/>
      <w:iCs/>
      <w:color w:val="0039A6" w:themeColor="accent1"/>
    </w:rPr>
  </w:style>
  <w:style w:type="character" w:styleId="SubtleReference">
    <w:name w:val="Subtle Reference"/>
    <w:basedOn w:val="DefaultParagraphFont"/>
    <w:uiPriority w:val="31"/>
    <w:rsid w:val="004D0893"/>
    <w:rPr>
      <w:smallCaps/>
      <w:color w:val="DF8300" w:themeColor="accent2"/>
      <w:u w:val="single"/>
    </w:rPr>
  </w:style>
  <w:style w:type="character" w:styleId="IntenseReference">
    <w:name w:val="Intense Reference"/>
    <w:basedOn w:val="DefaultParagraphFont"/>
    <w:uiPriority w:val="32"/>
    <w:rsid w:val="004D0893"/>
    <w:rPr>
      <w:b/>
      <w:bCs w:val="0"/>
      <w:smallCaps/>
      <w:color w:val="DF8300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rsid w:val="004D0893"/>
    <w:rPr>
      <w:b/>
      <w:bCs w:val="0"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D0893"/>
    <w:pPr>
      <w:outlineLvl w:val="9"/>
    </w:pPr>
  </w:style>
  <w:style w:type="paragraph" w:customStyle="1" w:styleId="BasicParagraph">
    <w:name w:val="[Basic Paragraph]"/>
    <w:basedOn w:val="Normal"/>
    <w:uiPriority w:val="99"/>
    <w:rsid w:val="000C445B"/>
    <w:pPr>
      <w:widowControl w:val="0"/>
      <w:autoSpaceDE w:val="0"/>
      <w:autoSpaceDN w:val="0"/>
      <w:adjustRightInd w:val="0"/>
      <w:spacing w:after="0" w:line="288" w:lineRule="auto"/>
      <w:textAlignment w:val="center"/>
    </w:pPr>
    <w:rPr>
      <w:rFonts w:ascii="MinionPro-Regular" w:hAnsi="MinionPro-Regular" w:cs="MinionPro-Regular"/>
      <w:bCs w:val="0"/>
      <w:color w:val="000000"/>
      <w:sz w:val="24"/>
      <w:szCs w:val="24"/>
    </w:rPr>
  </w:style>
  <w:style w:type="paragraph" w:customStyle="1" w:styleId="12ptbody">
    <w:name w:val="12 pt body"/>
    <w:basedOn w:val="Normal"/>
    <w:uiPriority w:val="99"/>
    <w:rsid w:val="000C445B"/>
    <w:pPr>
      <w:widowControl w:val="0"/>
      <w:suppressAutoHyphens/>
      <w:autoSpaceDE w:val="0"/>
      <w:autoSpaceDN w:val="0"/>
      <w:adjustRightInd w:val="0"/>
      <w:spacing w:after="0" w:line="288" w:lineRule="auto"/>
      <w:textAlignment w:val="center"/>
    </w:pPr>
    <w:rPr>
      <w:rFonts w:ascii="Aperto-Regular" w:hAnsi="Aperto-Regular" w:cs="Aperto-Regular"/>
      <w:bCs w:val="0"/>
      <w:color w:val="706F73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F1A3D"/>
    <w:pPr>
      <w:spacing w:after="0"/>
    </w:pPr>
    <w:rPr>
      <w:rFonts w:ascii="Lucida Grande" w:hAnsi="Lucida Grand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1A3D"/>
    <w:rPr>
      <w:rFonts w:ascii="Lucida Grande" w:hAnsi="Lucida Grande"/>
    </w:rPr>
  </w:style>
  <w:style w:type="paragraph" w:customStyle="1" w:styleId="Default">
    <w:name w:val="Default"/>
    <w:rsid w:val="005F4A24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bCs w:val="0"/>
      <w:color w:val="000000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ED38B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D38B4"/>
    <w:rPr>
      <w:color w:val="0039A6" w:themeColor="hyperlink"/>
      <w:u w:val="single"/>
    </w:rPr>
  </w:style>
  <w:style w:type="table" w:styleId="TableGrid">
    <w:name w:val="Table Grid"/>
    <w:basedOn w:val="TableNormal"/>
    <w:uiPriority w:val="59"/>
    <w:rsid w:val="00353C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Shading1-Accent6">
    <w:name w:val="Medium Shading 1 Accent 6"/>
    <w:basedOn w:val="TableNormal"/>
    <w:uiPriority w:val="63"/>
    <w:rsid w:val="00FC1ECE"/>
    <w:pPr>
      <w:spacing w:after="0" w:line="240" w:lineRule="auto"/>
    </w:pPr>
    <w:tblPr>
      <w:tblStyleRowBandSize w:val="1"/>
      <w:tblStyleColBandSize w:val="1"/>
      <w:tblBorders>
        <w:top w:val="single" w:sz="8" w:space="0" w:color="777A80" w:themeColor="accent6" w:themeTint="BF"/>
        <w:left w:val="single" w:sz="8" w:space="0" w:color="777A80" w:themeColor="accent6" w:themeTint="BF"/>
        <w:bottom w:val="single" w:sz="8" w:space="0" w:color="777A80" w:themeColor="accent6" w:themeTint="BF"/>
        <w:right w:val="single" w:sz="8" w:space="0" w:color="777A80" w:themeColor="accent6" w:themeTint="BF"/>
        <w:insideH w:val="single" w:sz="8" w:space="0" w:color="777A8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000000" w:themeColor="background1"/>
      </w:rPr>
      <w:tblPr/>
      <w:tcPr>
        <w:tcBorders>
          <w:top w:val="single" w:sz="8" w:space="0" w:color="777A80" w:themeColor="accent6" w:themeTint="BF"/>
          <w:left w:val="single" w:sz="8" w:space="0" w:color="777A80" w:themeColor="accent6" w:themeTint="BF"/>
          <w:bottom w:val="single" w:sz="8" w:space="0" w:color="777A80" w:themeColor="accent6" w:themeTint="BF"/>
          <w:right w:val="single" w:sz="8" w:space="0" w:color="777A80" w:themeColor="accent6" w:themeTint="BF"/>
          <w:insideH w:val="nil"/>
          <w:insideV w:val="nil"/>
        </w:tcBorders>
        <w:shd w:val="clear" w:color="auto" w:fill="4D4F53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77A80" w:themeColor="accent6" w:themeTint="BF"/>
          <w:left w:val="single" w:sz="8" w:space="0" w:color="777A80" w:themeColor="accent6" w:themeTint="BF"/>
          <w:bottom w:val="single" w:sz="8" w:space="0" w:color="777A80" w:themeColor="accent6" w:themeTint="BF"/>
          <w:right w:val="single" w:sz="8" w:space="0" w:color="777A8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3D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D3D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6">
    <w:name w:val="Medium Grid 1 Accent 6"/>
    <w:basedOn w:val="TableNormal"/>
    <w:uiPriority w:val="67"/>
    <w:rsid w:val="00FC1ECE"/>
    <w:pPr>
      <w:spacing w:after="0" w:line="240" w:lineRule="auto"/>
    </w:pPr>
    <w:tblPr>
      <w:tblStyleRowBandSize w:val="1"/>
      <w:tblStyleColBandSize w:val="1"/>
      <w:tblBorders>
        <w:top w:val="single" w:sz="8" w:space="0" w:color="777A80" w:themeColor="accent6" w:themeTint="BF"/>
        <w:left w:val="single" w:sz="8" w:space="0" w:color="777A80" w:themeColor="accent6" w:themeTint="BF"/>
        <w:bottom w:val="single" w:sz="8" w:space="0" w:color="777A80" w:themeColor="accent6" w:themeTint="BF"/>
        <w:right w:val="single" w:sz="8" w:space="0" w:color="777A80" w:themeColor="accent6" w:themeTint="BF"/>
        <w:insideH w:val="single" w:sz="8" w:space="0" w:color="777A80" w:themeColor="accent6" w:themeTint="BF"/>
        <w:insideV w:val="single" w:sz="8" w:space="0" w:color="777A80" w:themeColor="accent6" w:themeTint="BF"/>
      </w:tblBorders>
    </w:tblPr>
    <w:tcPr>
      <w:shd w:val="clear" w:color="auto" w:fill="D2D3D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77A8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4A6AB" w:themeFill="accent6" w:themeFillTint="7F"/>
      </w:tcPr>
    </w:tblStylePr>
    <w:tblStylePr w:type="band1Horz">
      <w:tblPr/>
      <w:tcPr>
        <w:shd w:val="clear" w:color="auto" w:fill="A4A6AB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795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3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509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485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75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27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endnotes" Target="endnotes.xml"/><Relationship Id="rId18" Type="http://schemas.openxmlformats.org/officeDocument/2006/relationships/oleObject" Target="embeddings/oleObject2.bin"/><Relationship Id="rId26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image" Target="media/image4.png"/><Relationship Id="rId7" Type="http://schemas.openxmlformats.org/officeDocument/2006/relationships/numbering" Target="numbering.xml"/><Relationship Id="rId12" Type="http://schemas.openxmlformats.org/officeDocument/2006/relationships/footnotes" Target="footnotes.xml"/><Relationship Id="rId17" Type="http://schemas.openxmlformats.org/officeDocument/2006/relationships/image" Target="media/image2.emf"/><Relationship Id="rId25" Type="http://schemas.openxmlformats.org/officeDocument/2006/relationships/image" Target="media/image8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webSettings" Target="webSettings.xml"/><Relationship Id="rId24" Type="http://schemas.openxmlformats.org/officeDocument/2006/relationships/image" Target="media/image7.png"/><Relationship Id="rId32" Type="http://schemas.openxmlformats.org/officeDocument/2006/relationships/fontTable" Target="fontTable.xml"/><Relationship Id="rId5" Type="http://schemas.openxmlformats.org/officeDocument/2006/relationships/customXml" Target="../customXml/item5.xml"/><Relationship Id="rId15" Type="http://schemas.openxmlformats.org/officeDocument/2006/relationships/image" Target="media/image1.emf"/><Relationship Id="rId23" Type="http://schemas.openxmlformats.org/officeDocument/2006/relationships/image" Target="media/image6.png"/><Relationship Id="rId28" Type="http://schemas.openxmlformats.org/officeDocument/2006/relationships/footer" Target="footer1.xml"/><Relationship Id="rId10" Type="http://schemas.openxmlformats.org/officeDocument/2006/relationships/settings" Target="settings.xml"/><Relationship Id="rId19" Type="http://schemas.openxmlformats.org/officeDocument/2006/relationships/image" Target="media/image3.emf"/><Relationship Id="rId31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microsoft.com/office/2007/relationships/stylesWithEffects" Target="stylesWithEffects.xml"/><Relationship Id="rId14" Type="http://schemas.openxmlformats.org/officeDocument/2006/relationships/hyperlink" Target="http://bedtfsapp001:8080/tfs/main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header" Target="header1.xml"/><Relationship Id="rId8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em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em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1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emf"/></Relationships>
</file>

<file path=word/theme/theme1.xml><?xml version="1.0" encoding="utf-8"?>
<a:theme xmlns:a="http://schemas.openxmlformats.org/drawingml/2006/main" name="Office Theme">
  <a:themeElements>
    <a:clrScheme name="LogixHealth">
      <a:dk1>
        <a:sysClr val="windowText" lastClr="000000"/>
      </a:dk1>
      <a:lt1>
        <a:srgbClr val="000000"/>
      </a:lt1>
      <a:dk2>
        <a:srgbClr val="FFFFFF"/>
      </a:dk2>
      <a:lt2>
        <a:srgbClr val="FFFFFF"/>
      </a:lt2>
      <a:accent1>
        <a:srgbClr val="0039A6"/>
      </a:accent1>
      <a:accent2>
        <a:srgbClr val="DF8300"/>
      </a:accent2>
      <a:accent3>
        <a:srgbClr val="DFDF00"/>
      </a:accent3>
      <a:accent4>
        <a:srgbClr val="00ADD0"/>
      </a:accent4>
      <a:accent5>
        <a:srgbClr val="9B1889"/>
      </a:accent5>
      <a:accent6>
        <a:srgbClr val="4D4F53"/>
      </a:accent6>
      <a:hlink>
        <a:srgbClr val="0039A6"/>
      </a:hlink>
      <a:folHlink>
        <a:srgbClr val="4D4F53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921bec33-c381-4d05-aa9a-641ecdecee04">LOGIXHEALTH-138-1</_dlc_DocId>
    <_dlc_DocIdUrl xmlns="921bec33-c381-4d05-aa9a-641ecdecee04">
      <Url>http://sharepoint/workingat/_layouts/DocIdRedir.aspx?ID=LOGIXHEALTH-138-1</Url>
      <Description>LOGIXHEALTH-138-1</Description>
    </_dlc_DocIdUrl>
    <TaxKeywordTaxHTField xmlns="921bec33-c381-4d05-aa9a-641ecdecee04">
      <Terms xmlns="http://schemas.microsoft.com/office/infopath/2007/PartnerControls">
        <TermInfo xmlns="http://schemas.microsoft.com/office/infopath/2007/PartnerControls">
          <TermName xmlns="http://schemas.microsoft.com/office/infopath/2007/PartnerControls">Word</TermName>
          <TermId xmlns="http://schemas.microsoft.com/office/infopath/2007/PartnerControls">a5c69d63-a281-40eb-aaac-521c2e39526d</TermId>
        </TermInfo>
        <TermInfo xmlns="http://schemas.microsoft.com/office/infopath/2007/PartnerControls">
          <TermName xmlns="http://schemas.microsoft.com/office/infopath/2007/PartnerControls">Templates</TermName>
          <TermId xmlns="http://schemas.microsoft.com/office/infopath/2007/PartnerControls">523261f4-33d9-4bbc-bc82-37b627e34e1f</TermId>
        </TermInfo>
      </Terms>
    </TaxKeywordTaxHTField>
    <TaxCatchAll xmlns="921bec33-c381-4d05-aa9a-641ecdecee04">
      <Value>98</Value>
      <Value>45</Value>
    </TaxCatchAll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?mso-contentType ?>
<customXsn xmlns="http://schemas.microsoft.com/office/2006/metadata/customXsn">
  <xsnLocation/>
  <cached>True</cached>
  <openByDefault>True</openByDefault>
  <xsnScope/>
</customXsn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0DA1FDCA102564E960F079C4E0E08C9" ma:contentTypeVersion="5" ma:contentTypeDescription="Create a new document." ma:contentTypeScope="" ma:versionID="5e3e35c40bfab4ba99f6a9a886ab92e4">
  <xsd:schema xmlns:xsd="http://www.w3.org/2001/XMLSchema" xmlns:xs="http://www.w3.org/2001/XMLSchema" xmlns:p="http://schemas.microsoft.com/office/2006/metadata/properties" xmlns:ns2="921bec33-c381-4d05-aa9a-641ecdecee04" targetNamespace="http://schemas.microsoft.com/office/2006/metadata/properties" ma:root="true" ma:fieldsID="9e8f300d2c40ea7738618f88a5af1957" ns2:_="">
    <xsd:import namespace="921bec33-c381-4d05-aa9a-641ecdecee04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2:TaxKeywordTaxHTField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21bec33-c381-4d05-aa9a-641ecdecee04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TaxKeywordTaxHTField" ma:index="12" ma:taxonomy="true" ma:internalName="TaxKeywordTaxHTField" ma:taxonomyFieldName="TaxKeyword" ma:displayName="Enterprise Keywords" ma:readOnly="false" ma:fieldId="{23f27201-bee3-471e-b2e7-b64fd8b7ca38}" ma:taxonomyMulti="true" ma:sspId="00000000-0000-0000-0000-000000000000" ma:termSetId="00000000-0000-0000-0000-000000000000" ma:anchorId="00000000-0000-0000-0000-000000000000" ma:open="true" ma:isKeyword="true">
      <xsd:complexType>
        <xsd:sequence>
          <xsd:element ref="pc:Terms" minOccurs="0" maxOccurs="1"/>
        </xsd:sequence>
      </xsd:complexType>
    </xsd:element>
    <xsd:element name="TaxCatchAll" ma:index="13" nillable="true" ma:displayName="Taxonomy Catch All Column" ma:hidden="true" ma:list="{642dccd9-6c63-4b99-9399-8ff1ce1cac36}" ma:internalName="TaxCatchAll" ma:showField="CatchAllData" ma:web="921bec33-c381-4d05-aa9a-641ecdecee0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6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3D39673-B4A7-4458-9329-095FCC8DD48E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7A88A947-B47A-49E2-A797-353B7A0992B5}">
  <ds:schemaRefs>
    <ds:schemaRef ds:uri="http://schemas.microsoft.com/office/2006/metadata/properties"/>
    <ds:schemaRef ds:uri="http://schemas.microsoft.com/office/infopath/2007/PartnerControls"/>
    <ds:schemaRef ds:uri="921bec33-c381-4d05-aa9a-641ecdecee04"/>
  </ds:schemaRefs>
</ds:datastoreItem>
</file>

<file path=customXml/itemProps3.xml><?xml version="1.0" encoding="utf-8"?>
<ds:datastoreItem xmlns:ds="http://schemas.openxmlformats.org/officeDocument/2006/customXml" ds:itemID="{4D5FF339-80E7-455F-94A2-B3268E1C1D5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C2F9C9D-3061-423A-9133-7544705EF0F3}">
  <ds:schemaRefs>
    <ds:schemaRef ds:uri="http://schemas.microsoft.com/office/2006/metadata/customXsn"/>
  </ds:schemaRefs>
</ds:datastoreItem>
</file>

<file path=customXml/itemProps5.xml><?xml version="1.0" encoding="utf-8"?>
<ds:datastoreItem xmlns:ds="http://schemas.openxmlformats.org/officeDocument/2006/customXml" ds:itemID="{1006D17B-9785-4453-AA84-709009874D3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21bec33-c381-4d05-aa9a-641ecdecee0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6.xml><?xml version="1.0" encoding="utf-8"?>
<ds:datastoreItem xmlns:ds="http://schemas.openxmlformats.org/officeDocument/2006/customXml" ds:itemID="{04C75EC6-029F-4F30-8ACC-3248F865EC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1</Pages>
  <Words>597</Words>
  <Characters>3403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How To - Consume Enterprise Logger</vt:lpstr>
    </vt:vector>
  </TitlesOfParts>
  <Company/>
  <LinksUpToDate>false</LinksUpToDate>
  <CharactersWithSpaces>3993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How To - Consume Enterprise Logger</dc:title>
  <dc:creator>Thiagarajan Venugopal</dc:creator>
  <cp:keywords>Templates; Word</cp:keywords>
  <cp:lastModifiedBy>Thiagarajan Venugopal</cp:lastModifiedBy>
  <cp:revision>221</cp:revision>
  <cp:lastPrinted>2013-04-02T13:50:00Z</cp:lastPrinted>
  <dcterms:created xsi:type="dcterms:W3CDTF">2015-08-20T16:29:00Z</dcterms:created>
  <dcterms:modified xsi:type="dcterms:W3CDTF">2019-03-07T07:32:00Z</dcterms:modified>
  <cp:category>How To - Technical Documents</cp:category>
  <cp:contentStatus>On Going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0x010100A0DA1FDCA102564E960F079C4E0E08C9</vt:lpwstr>
  </property>
  <property fmtid="{D5CDD505-2E9C-101B-9397-08002B2CF9AE}" pid="3" name="Order">
    <vt:r8>100</vt:r8>
  </property>
  <property fmtid="{D5CDD505-2E9C-101B-9397-08002B2CF9AE}" pid="4" name="TemplateUrl">
    <vt:lpwstr/>
  </property>
  <property fmtid="{D5CDD505-2E9C-101B-9397-08002B2CF9AE}" pid="5" name="_CopySource">
    <vt:lpwstr>http://sharepoint/administration/LogixHealthTemplate/Blank Word Template.docx</vt:lpwstr>
  </property>
  <property fmtid="{D5CDD505-2E9C-101B-9397-08002B2CF9AE}" pid="6" name="xd_ProgID">
    <vt:lpwstr/>
  </property>
  <property fmtid="{D5CDD505-2E9C-101B-9397-08002B2CF9AE}" pid="7" name="_dlc_DocIdItemGuid">
    <vt:lpwstr>8cf61d70-8936-4bf5-8b9d-c0816e18bd75</vt:lpwstr>
  </property>
  <property fmtid="{D5CDD505-2E9C-101B-9397-08002B2CF9AE}" pid="8" name="TaxKeyword">
    <vt:lpwstr>98;#Word|a5c69d63-a281-40eb-aaac-521c2e39526d;#45;#Templates|523261f4-33d9-4bbc-bc82-37b627e34e1f</vt:lpwstr>
  </property>
</Properties>
</file>